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BA" w:rsidRPr="00540BEE" w:rsidRDefault="00B14EBA" w:rsidP="00A86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40BEE">
        <w:rPr>
          <w:rFonts w:ascii="Times New Roman" w:eastAsia="Times New Roman" w:hAnsi="Times New Roman" w:cs="Times New Roman"/>
          <w:b/>
          <w:sz w:val="32"/>
          <w:szCs w:val="32"/>
        </w:rPr>
        <w:t xml:space="preserve">Дрогобицький державний педагогічний університет </w:t>
      </w:r>
    </w:p>
    <w:p w:rsidR="00B14EBA" w:rsidRPr="00540BEE" w:rsidRDefault="00B14EBA" w:rsidP="00A86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40BEE">
        <w:rPr>
          <w:rFonts w:ascii="Times New Roman" w:eastAsia="Times New Roman" w:hAnsi="Times New Roman" w:cs="Times New Roman"/>
          <w:b/>
          <w:sz w:val="32"/>
          <w:szCs w:val="32"/>
        </w:rPr>
        <w:t>імені Івана Франка</w:t>
      </w:r>
    </w:p>
    <w:p w:rsidR="00B14EBA" w:rsidRPr="00540BEE" w:rsidRDefault="00B14EBA" w:rsidP="00A869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B14EBA" w:rsidRPr="00540BEE" w:rsidRDefault="00B14EBA" w:rsidP="00A869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B14EBA" w:rsidRPr="00540BEE" w:rsidRDefault="00B14EBA" w:rsidP="00A869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B14EBA" w:rsidRPr="00540BEE" w:rsidRDefault="00B14EBA" w:rsidP="00A869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A869E0" w:rsidRPr="00540BEE" w:rsidRDefault="00A869E0" w:rsidP="00A869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A869E0" w:rsidRPr="00540BEE" w:rsidRDefault="00A869E0" w:rsidP="00A869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A869E0" w:rsidRPr="00540BEE" w:rsidRDefault="00A869E0" w:rsidP="00A869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B14EBA" w:rsidRPr="00540BEE" w:rsidRDefault="00B14EBA" w:rsidP="00A869E0">
      <w:pPr>
        <w:spacing w:after="0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540BEE">
        <w:rPr>
          <w:rFonts w:ascii="Times New Roman" w:hAnsi="Times New Roman" w:cs="Times New Roman"/>
          <w:b/>
          <w:sz w:val="44"/>
          <w:szCs w:val="44"/>
        </w:rPr>
        <w:t>Марія Ярушак</w:t>
      </w:r>
    </w:p>
    <w:p w:rsidR="00B14EBA" w:rsidRPr="00540BEE" w:rsidRDefault="00B14EBA" w:rsidP="00A86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4EBA" w:rsidRPr="00540BEE" w:rsidRDefault="00B14EBA" w:rsidP="00A86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C34" w:rsidRPr="00540BEE" w:rsidRDefault="00B14EBA" w:rsidP="00A869E0">
      <w:pPr>
        <w:spacing w:after="0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  <w:r w:rsidRPr="00540BEE">
        <w:rPr>
          <w:rFonts w:ascii="Times New Roman" w:hAnsi="Times New Roman" w:cs="Times New Roman"/>
          <w:b/>
          <w:sz w:val="56"/>
          <w:szCs w:val="56"/>
        </w:rPr>
        <w:t>ОРГАНІЗАЦІЯ УПРАВЛІННЯ</w:t>
      </w:r>
    </w:p>
    <w:p w:rsidR="00AD3C34" w:rsidRPr="00540BEE" w:rsidRDefault="00B14EBA" w:rsidP="00A869E0">
      <w:pPr>
        <w:spacing w:after="0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  <w:r w:rsidRPr="00540BEE">
        <w:rPr>
          <w:rFonts w:ascii="Times New Roman" w:hAnsi="Times New Roman" w:cs="Times New Roman"/>
          <w:b/>
          <w:sz w:val="56"/>
          <w:szCs w:val="56"/>
        </w:rPr>
        <w:t>НАВЧАЛЬНИМ ПРОЦЕСОМ</w:t>
      </w:r>
    </w:p>
    <w:p w:rsidR="00B14EBA" w:rsidRPr="00540BEE" w:rsidRDefault="00B14EBA" w:rsidP="00A869E0">
      <w:pPr>
        <w:spacing w:after="0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  <w:r w:rsidRPr="00540BEE">
        <w:rPr>
          <w:rFonts w:ascii="Times New Roman" w:hAnsi="Times New Roman" w:cs="Times New Roman"/>
          <w:b/>
          <w:sz w:val="56"/>
          <w:szCs w:val="56"/>
        </w:rPr>
        <w:t>У ЗАКЛАДІ ВИЩОЇ ОСВІТИ</w:t>
      </w:r>
    </w:p>
    <w:p w:rsidR="00A869E0" w:rsidRPr="00540BEE" w:rsidRDefault="00A869E0" w:rsidP="00A869E0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D3C34" w:rsidRPr="00540BEE" w:rsidRDefault="003C6FC5" w:rsidP="00A869E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40BEE">
        <w:rPr>
          <w:rFonts w:ascii="Times New Roman" w:hAnsi="Times New Roman" w:cs="Times New Roman"/>
          <w:i/>
          <w:sz w:val="32"/>
          <w:szCs w:val="32"/>
        </w:rPr>
        <w:t>Методичні рекомендації для семінарських</w:t>
      </w:r>
      <w:r w:rsidR="00883DBA" w:rsidRPr="00540BEE">
        <w:rPr>
          <w:rFonts w:ascii="Times New Roman" w:hAnsi="Times New Roman" w:cs="Times New Roman"/>
          <w:i/>
          <w:sz w:val="32"/>
          <w:szCs w:val="32"/>
        </w:rPr>
        <w:t xml:space="preserve"> занять</w:t>
      </w:r>
    </w:p>
    <w:p w:rsidR="00B14EBA" w:rsidRPr="00540BEE" w:rsidRDefault="003C6FC5" w:rsidP="00A869E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40BEE">
        <w:rPr>
          <w:rFonts w:ascii="Times New Roman" w:hAnsi="Times New Roman" w:cs="Times New Roman"/>
          <w:i/>
          <w:sz w:val="32"/>
          <w:szCs w:val="32"/>
        </w:rPr>
        <w:t>та самостійної роботи студентів</w:t>
      </w:r>
    </w:p>
    <w:p w:rsidR="00B14EBA" w:rsidRPr="00540BEE" w:rsidRDefault="00B14EBA" w:rsidP="00A869E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14EBA" w:rsidRPr="00540BEE" w:rsidRDefault="00B14EBA" w:rsidP="00A869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14EBA" w:rsidRPr="00540BEE" w:rsidRDefault="00B14EBA" w:rsidP="00A869E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4EBA" w:rsidRPr="00540BEE" w:rsidRDefault="00B14EBA" w:rsidP="00A869E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3C34" w:rsidRPr="00540BEE" w:rsidRDefault="00AD3C34" w:rsidP="00A869E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3C34" w:rsidRPr="00540BEE" w:rsidRDefault="00AD3C34" w:rsidP="00A869E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69E0" w:rsidRPr="00540BEE" w:rsidRDefault="00A869E0" w:rsidP="00A869E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69E0" w:rsidRPr="00540BEE" w:rsidRDefault="00A869E0" w:rsidP="00A869E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69E0" w:rsidRPr="00540BEE" w:rsidRDefault="00A869E0" w:rsidP="00A869E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6C5E" w:rsidRPr="00540BEE" w:rsidRDefault="00646C5E" w:rsidP="00A869E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6C5E" w:rsidRPr="00540BEE" w:rsidRDefault="00646C5E" w:rsidP="00A869E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6C5E" w:rsidRPr="00540BEE" w:rsidRDefault="00646C5E" w:rsidP="00A869E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6C5E" w:rsidRPr="00540BEE" w:rsidRDefault="00646C5E" w:rsidP="00A869E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6C5E" w:rsidRPr="00540BEE" w:rsidRDefault="00646C5E" w:rsidP="00A869E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6C5E" w:rsidRPr="00540BEE" w:rsidRDefault="00646C5E" w:rsidP="0062253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14EBA" w:rsidRPr="00540BEE" w:rsidRDefault="00B14EBA" w:rsidP="00A869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Дрогобич</w:t>
      </w:r>
      <w:r w:rsidR="00A869E0" w:rsidRPr="00540BE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40BEE">
        <w:rPr>
          <w:rFonts w:ascii="Times New Roman" w:hAnsi="Times New Roman" w:cs="Times New Roman"/>
          <w:b/>
          <w:sz w:val="28"/>
          <w:szCs w:val="28"/>
        </w:rPr>
        <w:t>2021</w:t>
      </w:r>
    </w:p>
    <w:p w:rsidR="00B14EBA" w:rsidRPr="00540BEE" w:rsidRDefault="00B14EBA" w:rsidP="00B14EBA">
      <w:pPr>
        <w:rPr>
          <w:sz w:val="28"/>
          <w:szCs w:val="28"/>
        </w:rPr>
      </w:pPr>
      <w:r w:rsidRPr="00540BEE">
        <w:rPr>
          <w:sz w:val="28"/>
          <w:szCs w:val="28"/>
        </w:rPr>
        <w:br w:type="page"/>
      </w:r>
    </w:p>
    <w:p w:rsidR="00B14EBA" w:rsidRPr="00540BEE" w:rsidRDefault="00731072" w:rsidP="009A46D9">
      <w:pPr>
        <w:shd w:val="clear" w:color="auto" w:fill="FFFFFF"/>
        <w:tabs>
          <w:tab w:val="left" w:pos="-1800"/>
          <w:tab w:val="left" w:pos="360"/>
          <w:tab w:val="left" w:pos="540"/>
          <w:tab w:val="left" w:pos="1080"/>
          <w:tab w:val="left" w:pos="7797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E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УДК 378.091(092)</w:t>
      </w:r>
    </w:p>
    <w:p w:rsidR="00B14EBA" w:rsidRPr="00540BEE" w:rsidRDefault="00762F57" w:rsidP="009A46D9">
      <w:pPr>
        <w:shd w:val="clear" w:color="auto" w:fill="FFFFFF"/>
        <w:tabs>
          <w:tab w:val="left" w:pos="-1980"/>
          <w:tab w:val="left" w:pos="360"/>
          <w:tab w:val="left" w:pos="540"/>
          <w:tab w:val="left" w:pos="1080"/>
          <w:tab w:val="left" w:pos="7797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40B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Я</w:t>
      </w:r>
      <w:r w:rsidR="00B14EBA" w:rsidRPr="00540B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540BEE">
        <w:rPr>
          <w:rFonts w:ascii="Times New Roman" w:eastAsia="Times New Roman" w:hAnsi="Times New Roman" w:cs="Times New Roman"/>
          <w:b/>
          <w:bCs/>
          <w:sz w:val="26"/>
          <w:szCs w:val="26"/>
        </w:rPr>
        <w:t>78</w:t>
      </w:r>
    </w:p>
    <w:p w:rsidR="00273AF7" w:rsidRPr="00540BEE" w:rsidRDefault="00273AF7" w:rsidP="009A46D9">
      <w:pPr>
        <w:shd w:val="clear" w:color="auto" w:fill="FFFFFF"/>
        <w:tabs>
          <w:tab w:val="left" w:pos="-1980"/>
          <w:tab w:val="left" w:pos="-180"/>
          <w:tab w:val="left" w:pos="540"/>
          <w:tab w:val="left" w:pos="1080"/>
          <w:tab w:val="left" w:pos="7797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643BB4" w:rsidRPr="00540BEE" w:rsidRDefault="00B14EBA" w:rsidP="00643BB4">
      <w:pPr>
        <w:shd w:val="clear" w:color="auto" w:fill="FFFFFF"/>
        <w:tabs>
          <w:tab w:val="left" w:pos="-1980"/>
          <w:tab w:val="left" w:pos="-180"/>
          <w:tab w:val="left" w:pos="540"/>
          <w:tab w:val="left" w:pos="1080"/>
          <w:tab w:val="left" w:pos="7797"/>
        </w:tabs>
        <w:spacing w:after="0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540BEE">
        <w:rPr>
          <w:rFonts w:ascii="Times New Roman" w:eastAsia="Times New Roman" w:hAnsi="Times New Roman" w:cs="Times New Roman"/>
          <w:iCs/>
          <w:sz w:val="26"/>
          <w:szCs w:val="26"/>
        </w:rPr>
        <w:t xml:space="preserve">Рекомендовано до друку вченою радою Дрогобицького державного </w:t>
      </w:r>
    </w:p>
    <w:p w:rsidR="00B14EBA" w:rsidRPr="00540BEE" w:rsidRDefault="00B14EBA" w:rsidP="00643BB4">
      <w:pPr>
        <w:shd w:val="clear" w:color="auto" w:fill="FFFFFF"/>
        <w:tabs>
          <w:tab w:val="left" w:pos="-1980"/>
          <w:tab w:val="left" w:pos="-180"/>
          <w:tab w:val="left" w:pos="540"/>
          <w:tab w:val="left" w:pos="1080"/>
          <w:tab w:val="left" w:pos="7797"/>
        </w:tabs>
        <w:spacing w:after="0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540BEE">
        <w:rPr>
          <w:rFonts w:ascii="Times New Roman" w:eastAsia="Times New Roman" w:hAnsi="Times New Roman" w:cs="Times New Roman"/>
          <w:iCs/>
          <w:sz w:val="26"/>
          <w:szCs w:val="26"/>
        </w:rPr>
        <w:t>педагогічного університету імені Івана Франка</w:t>
      </w:r>
    </w:p>
    <w:p w:rsidR="00B14EBA" w:rsidRPr="00540BEE" w:rsidRDefault="00B14EBA" w:rsidP="00643BB4">
      <w:pPr>
        <w:shd w:val="clear" w:color="auto" w:fill="FFFFFF"/>
        <w:tabs>
          <w:tab w:val="left" w:pos="-1980"/>
          <w:tab w:val="left" w:pos="-180"/>
          <w:tab w:val="left" w:pos="540"/>
          <w:tab w:val="left" w:pos="1080"/>
          <w:tab w:val="left" w:pos="7797"/>
        </w:tabs>
        <w:spacing w:after="0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540BEE">
        <w:rPr>
          <w:rFonts w:ascii="Times New Roman" w:eastAsia="Times New Roman" w:hAnsi="Times New Roman" w:cs="Times New Roman"/>
          <w:iCs/>
          <w:sz w:val="26"/>
          <w:szCs w:val="26"/>
        </w:rPr>
        <w:t xml:space="preserve">(протокол № </w:t>
      </w:r>
      <w:r w:rsidR="00AD3C34" w:rsidRPr="00540BEE">
        <w:rPr>
          <w:rFonts w:ascii="Times New Roman" w:eastAsia="Times New Roman" w:hAnsi="Times New Roman" w:cs="Times New Roman"/>
          <w:iCs/>
          <w:sz w:val="26"/>
          <w:szCs w:val="26"/>
        </w:rPr>
        <w:t>8</w:t>
      </w:r>
      <w:r w:rsidRPr="00540BEE">
        <w:rPr>
          <w:rFonts w:ascii="Times New Roman" w:eastAsia="Times New Roman" w:hAnsi="Times New Roman" w:cs="Times New Roman"/>
          <w:iCs/>
          <w:sz w:val="26"/>
          <w:szCs w:val="26"/>
        </w:rPr>
        <w:t xml:space="preserve"> від </w:t>
      </w:r>
      <w:r w:rsidR="00AD3C34" w:rsidRPr="00540BEE">
        <w:rPr>
          <w:rFonts w:ascii="Times New Roman" w:eastAsia="Times New Roman" w:hAnsi="Times New Roman" w:cs="Times New Roman"/>
          <w:iCs/>
          <w:sz w:val="26"/>
          <w:szCs w:val="26"/>
        </w:rPr>
        <w:t xml:space="preserve">29 червня </w:t>
      </w:r>
      <w:r w:rsidRPr="00540BEE">
        <w:rPr>
          <w:rFonts w:ascii="Times New Roman" w:eastAsia="Times New Roman" w:hAnsi="Times New Roman" w:cs="Times New Roman"/>
          <w:iCs/>
          <w:sz w:val="26"/>
          <w:szCs w:val="26"/>
        </w:rPr>
        <w:t>20</w:t>
      </w:r>
      <w:r w:rsidRPr="00540BEE">
        <w:rPr>
          <w:rFonts w:ascii="Times New Roman" w:hAnsi="Times New Roman" w:cs="Times New Roman"/>
          <w:iCs/>
          <w:sz w:val="26"/>
          <w:szCs w:val="26"/>
        </w:rPr>
        <w:t>21</w:t>
      </w:r>
      <w:r w:rsidRPr="00540BEE">
        <w:rPr>
          <w:rFonts w:ascii="Times New Roman" w:eastAsia="Times New Roman" w:hAnsi="Times New Roman" w:cs="Times New Roman"/>
          <w:iCs/>
          <w:sz w:val="26"/>
          <w:szCs w:val="26"/>
        </w:rPr>
        <w:t> р.)</w:t>
      </w:r>
    </w:p>
    <w:p w:rsidR="00911610" w:rsidRPr="00540BEE" w:rsidRDefault="00911610" w:rsidP="00643BB4">
      <w:pPr>
        <w:shd w:val="clear" w:color="auto" w:fill="FFFFFF"/>
        <w:tabs>
          <w:tab w:val="left" w:pos="-1980"/>
          <w:tab w:val="left" w:pos="-180"/>
          <w:tab w:val="left" w:pos="540"/>
          <w:tab w:val="left" w:pos="1080"/>
          <w:tab w:val="left" w:pos="7797"/>
        </w:tabs>
        <w:spacing w:after="0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AD3C34" w:rsidRPr="00540BEE" w:rsidRDefault="00AD3C34" w:rsidP="009A46D9">
      <w:pPr>
        <w:shd w:val="clear" w:color="auto" w:fill="FFFFFF"/>
        <w:tabs>
          <w:tab w:val="left" w:pos="-1980"/>
          <w:tab w:val="left" w:pos="-180"/>
          <w:tab w:val="left" w:pos="540"/>
          <w:tab w:val="left" w:pos="1080"/>
          <w:tab w:val="left" w:pos="7797"/>
        </w:tabs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9"/>
        <w:gridCol w:w="8930"/>
      </w:tblGrid>
      <w:tr w:rsidR="00173B6C" w:rsidRPr="00540BEE" w:rsidTr="00D31B3A">
        <w:tc>
          <w:tcPr>
            <w:tcW w:w="709" w:type="dxa"/>
          </w:tcPr>
          <w:p w:rsidR="00173B6C" w:rsidRPr="00540BEE" w:rsidRDefault="00173B6C" w:rsidP="00D31B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3B6C" w:rsidRPr="00540BEE" w:rsidRDefault="00643BB4" w:rsidP="00D31B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EE">
              <w:rPr>
                <w:rFonts w:ascii="Times New Roman" w:hAnsi="Times New Roman" w:cs="Times New Roman"/>
                <w:b/>
                <w:sz w:val="28"/>
                <w:szCs w:val="28"/>
              </w:rPr>
              <w:t>Я 78</w:t>
            </w:r>
          </w:p>
        </w:tc>
        <w:tc>
          <w:tcPr>
            <w:tcW w:w="8930" w:type="dxa"/>
          </w:tcPr>
          <w:p w:rsidR="00173B6C" w:rsidRPr="00540BEE" w:rsidRDefault="00173B6C" w:rsidP="00D31B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Ярушак М.І. </w:t>
            </w:r>
          </w:p>
          <w:p w:rsidR="00173B6C" w:rsidRPr="00540BEE" w:rsidRDefault="00173B6C" w:rsidP="00D31B3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Організація управління навчальним процесом у закладі вищої </w:t>
            </w:r>
            <w:r w:rsidRPr="00540B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освіти</w:t>
            </w:r>
            <w:r w:rsidR="00643BB4" w:rsidRPr="00540B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 </w:t>
            </w:r>
            <w:r w:rsidRPr="00540B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: </w:t>
            </w:r>
            <w:r w:rsidRPr="00540B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методичні рекомендації для семінарських та самостійної роботи</w:t>
            </w:r>
            <w:r w:rsidRPr="00540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B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студентів</w:t>
            </w:r>
            <w:r w:rsidR="00540B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 </w:t>
            </w:r>
            <w:r w:rsidR="00643BB4" w:rsidRPr="00540B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Дрогобич : Редакційно-видавничий відділ</w:t>
            </w:r>
            <w:r w:rsidRPr="00540B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2021. </w:t>
            </w:r>
            <w:r w:rsidR="00911610" w:rsidRPr="00540B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50</w:t>
            </w:r>
            <w:r w:rsidRPr="00540B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с</w:t>
            </w:r>
            <w:r w:rsidRPr="00540B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3B6C" w:rsidRPr="00540BEE" w:rsidRDefault="00173B6C" w:rsidP="00D31B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46D9" w:rsidRPr="00540BEE" w:rsidRDefault="009A46D9" w:rsidP="009A46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EBA" w:rsidRPr="00540BEE" w:rsidRDefault="003C6FC5" w:rsidP="009A46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 xml:space="preserve">Методичні рекомендації для семінарських </w:t>
      </w:r>
      <w:r w:rsidR="00A64E2A" w:rsidRPr="00540BEE">
        <w:rPr>
          <w:rFonts w:ascii="Times New Roman" w:hAnsi="Times New Roman" w:cs="Times New Roman"/>
          <w:sz w:val="28"/>
          <w:szCs w:val="28"/>
        </w:rPr>
        <w:t xml:space="preserve">занять </w:t>
      </w:r>
      <w:r w:rsidRPr="00540BEE">
        <w:rPr>
          <w:rFonts w:ascii="Times New Roman" w:hAnsi="Times New Roman" w:cs="Times New Roman"/>
          <w:sz w:val="28"/>
          <w:szCs w:val="28"/>
        </w:rPr>
        <w:t>та самостійної роботи студентів</w:t>
      </w:r>
      <w:r w:rsidRPr="00540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4EBA" w:rsidRPr="00540BEE">
        <w:rPr>
          <w:rFonts w:ascii="Times New Roman" w:hAnsi="Times New Roman" w:cs="Times New Roman"/>
          <w:sz w:val="28"/>
          <w:szCs w:val="28"/>
        </w:rPr>
        <w:t xml:space="preserve">підготовлені відповідно до </w:t>
      </w:r>
      <w:r w:rsidR="003168ED" w:rsidRPr="00540BEE">
        <w:rPr>
          <w:rFonts w:ascii="Times New Roman" w:hAnsi="Times New Roman" w:cs="Times New Roman"/>
          <w:sz w:val="28"/>
          <w:szCs w:val="28"/>
        </w:rPr>
        <w:t xml:space="preserve">робочої </w:t>
      </w:r>
      <w:r w:rsidR="00A64E2A" w:rsidRPr="00540BEE">
        <w:rPr>
          <w:rFonts w:ascii="Times New Roman" w:hAnsi="Times New Roman" w:cs="Times New Roman"/>
          <w:sz w:val="28"/>
          <w:szCs w:val="28"/>
        </w:rPr>
        <w:t>програми курсу</w:t>
      </w:r>
      <w:r w:rsidR="00B14EBA" w:rsidRPr="00540BEE">
        <w:rPr>
          <w:rFonts w:ascii="Times New Roman" w:hAnsi="Times New Roman" w:cs="Times New Roman"/>
          <w:sz w:val="28"/>
          <w:szCs w:val="28"/>
        </w:rPr>
        <w:t xml:space="preserve"> </w:t>
      </w:r>
      <w:r w:rsidR="00A64E2A" w:rsidRPr="00540BEE">
        <w:rPr>
          <w:rFonts w:ascii="Times New Roman" w:hAnsi="Times New Roman" w:cs="Times New Roman"/>
          <w:sz w:val="28"/>
          <w:szCs w:val="28"/>
        </w:rPr>
        <w:t>«</w:t>
      </w:r>
      <w:r w:rsidR="00B14EBA" w:rsidRPr="00540BEE">
        <w:rPr>
          <w:rFonts w:ascii="Times New Roman" w:hAnsi="Times New Roman" w:cs="Times New Roman"/>
          <w:sz w:val="28"/>
          <w:szCs w:val="28"/>
        </w:rPr>
        <w:t>Організація управління навчальним процесом у закладі вищої освіти</w:t>
      </w:r>
      <w:r w:rsidR="00A64E2A" w:rsidRPr="00540BEE">
        <w:rPr>
          <w:rFonts w:ascii="Times New Roman" w:hAnsi="Times New Roman" w:cs="Times New Roman"/>
          <w:sz w:val="28"/>
          <w:szCs w:val="28"/>
        </w:rPr>
        <w:t>»</w:t>
      </w:r>
      <w:r w:rsidR="00B14EBA" w:rsidRPr="00540BEE">
        <w:rPr>
          <w:rFonts w:ascii="Times New Roman" w:hAnsi="Times New Roman" w:cs="Times New Roman"/>
          <w:sz w:val="28"/>
          <w:szCs w:val="28"/>
        </w:rPr>
        <w:t xml:space="preserve">. У </w:t>
      </w:r>
      <w:r w:rsidR="00A64E2A" w:rsidRPr="00540BEE">
        <w:rPr>
          <w:rFonts w:ascii="Times New Roman" w:hAnsi="Times New Roman" w:cs="Times New Roman"/>
          <w:sz w:val="28"/>
          <w:szCs w:val="28"/>
        </w:rPr>
        <w:t>посібнику</w:t>
      </w:r>
      <w:r w:rsidR="006F5D2E" w:rsidRPr="00540BEE">
        <w:rPr>
          <w:rFonts w:ascii="Times New Roman" w:hAnsi="Times New Roman" w:cs="Times New Roman"/>
          <w:sz w:val="28"/>
          <w:szCs w:val="28"/>
        </w:rPr>
        <w:t xml:space="preserve"> студенти зможуть знайти н</w:t>
      </w:r>
      <w:r w:rsidR="00A64E2A" w:rsidRPr="00540BEE">
        <w:rPr>
          <w:rFonts w:ascii="Times New Roman" w:hAnsi="Times New Roman" w:cs="Times New Roman"/>
          <w:sz w:val="28"/>
          <w:szCs w:val="28"/>
        </w:rPr>
        <w:t>еобхідні матеріали для успішної підготовки</w:t>
      </w:r>
      <w:r w:rsidR="006F5D2E" w:rsidRPr="00540BEE">
        <w:rPr>
          <w:rFonts w:ascii="Times New Roman" w:hAnsi="Times New Roman" w:cs="Times New Roman"/>
          <w:sz w:val="28"/>
          <w:szCs w:val="28"/>
        </w:rPr>
        <w:t xml:space="preserve"> до семінарських занять. Надаються </w:t>
      </w:r>
      <w:r w:rsidRPr="00540BEE">
        <w:rPr>
          <w:rFonts w:ascii="Times New Roman" w:hAnsi="Times New Roman" w:cs="Times New Roman"/>
          <w:sz w:val="28"/>
          <w:szCs w:val="28"/>
        </w:rPr>
        <w:t>питання для самоконтролю та для самостійної роботи, орієнтовні питанн</w:t>
      </w:r>
      <w:r w:rsidR="003168ED" w:rsidRPr="00540BEE">
        <w:rPr>
          <w:rFonts w:ascii="Times New Roman" w:hAnsi="Times New Roman" w:cs="Times New Roman"/>
          <w:sz w:val="28"/>
          <w:szCs w:val="28"/>
        </w:rPr>
        <w:t>я для контрольної роботи і</w:t>
      </w:r>
      <w:r w:rsidRPr="00540BEE">
        <w:rPr>
          <w:rFonts w:ascii="Times New Roman" w:hAnsi="Times New Roman" w:cs="Times New Roman"/>
          <w:sz w:val="28"/>
          <w:szCs w:val="28"/>
        </w:rPr>
        <w:t xml:space="preserve"> екзамену, рекомендований список літ</w:t>
      </w:r>
      <w:r w:rsidR="00B64552" w:rsidRPr="00540BEE">
        <w:rPr>
          <w:rFonts w:ascii="Times New Roman" w:hAnsi="Times New Roman" w:cs="Times New Roman"/>
          <w:sz w:val="28"/>
          <w:szCs w:val="28"/>
        </w:rPr>
        <w:t xml:space="preserve">ератури. Цей посібник допоможе </w:t>
      </w:r>
      <w:r w:rsidRPr="00540BEE">
        <w:rPr>
          <w:rFonts w:ascii="Times New Roman" w:hAnsi="Times New Roman" w:cs="Times New Roman"/>
          <w:sz w:val="28"/>
          <w:szCs w:val="28"/>
        </w:rPr>
        <w:t>студентам у пошуку власного стилю роботи та у якісній підготовці до занять.</w:t>
      </w:r>
    </w:p>
    <w:p w:rsidR="00BE73C8" w:rsidRPr="00540BEE" w:rsidRDefault="003C6FC5" w:rsidP="009A46D9">
      <w:pPr>
        <w:shd w:val="clear" w:color="auto" w:fill="FFFFFF"/>
        <w:tabs>
          <w:tab w:val="left" w:pos="-1800"/>
          <w:tab w:val="left" w:pos="360"/>
          <w:tab w:val="left" w:pos="540"/>
          <w:tab w:val="left" w:pos="1080"/>
          <w:tab w:val="left" w:pos="7797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EE">
        <w:rPr>
          <w:rFonts w:ascii="Times New Roman" w:hAnsi="Times New Roman" w:cs="Times New Roman"/>
          <w:sz w:val="28"/>
          <w:szCs w:val="28"/>
        </w:rPr>
        <w:t>Методичні рекомендації</w:t>
      </w:r>
      <w:r w:rsidR="00B14EBA" w:rsidRPr="00540BEE">
        <w:rPr>
          <w:rFonts w:ascii="Times New Roman" w:hAnsi="Times New Roman" w:cs="Times New Roman"/>
          <w:sz w:val="28"/>
          <w:szCs w:val="28"/>
        </w:rPr>
        <w:t xml:space="preserve"> розрахован</w:t>
      </w:r>
      <w:r w:rsidRPr="00540BEE">
        <w:rPr>
          <w:rFonts w:ascii="Times New Roman" w:hAnsi="Times New Roman" w:cs="Times New Roman"/>
          <w:sz w:val="28"/>
          <w:szCs w:val="28"/>
        </w:rPr>
        <w:t xml:space="preserve">і </w:t>
      </w:r>
      <w:r w:rsidR="00B14EBA" w:rsidRPr="00540BEE">
        <w:rPr>
          <w:rFonts w:ascii="Times New Roman" w:hAnsi="Times New Roman" w:cs="Times New Roman"/>
          <w:sz w:val="28"/>
          <w:szCs w:val="28"/>
        </w:rPr>
        <w:t>на студентів, магістрантів, аспірантів, викладачів закладів вищої освіти.</w:t>
      </w:r>
      <w:r w:rsidR="00BE73C8" w:rsidRPr="00540BE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A1D15" w:rsidRPr="00540BEE" w:rsidRDefault="00EA1D15" w:rsidP="009A46D9">
      <w:pPr>
        <w:shd w:val="clear" w:color="auto" w:fill="FFFFFF"/>
        <w:tabs>
          <w:tab w:val="left" w:pos="-1800"/>
          <w:tab w:val="left" w:pos="360"/>
          <w:tab w:val="left" w:pos="540"/>
          <w:tab w:val="left" w:pos="1080"/>
          <w:tab w:val="left" w:pos="7797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11610" w:rsidRPr="00540BEE" w:rsidRDefault="00911610" w:rsidP="00911610">
      <w:pPr>
        <w:shd w:val="clear" w:color="auto" w:fill="FFFFFF"/>
        <w:tabs>
          <w:tab w:val="left" w:pos="-1800"/>
          <w:tab w:val="left" w:pos="360"/>
          <w:tab w:val="left" w:pos="540"/>
          <w:tab w:val="left" w:pos="1080"/>
          <w:tab w:val="left" w:pos="7797"/>
        </w:tabs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BEE">
        <w:rPr>
          <w:rFonts w:ascii="Times New Roman" w:eastAsia="Times New Roman" w:hAnsi="Times New Roman" w:cs="Times New Roman"/>
          <w:b/>
          <w:sz w:val="26"/>
          <w:szCs w:val="26"/>
        </w:rPr>
        <w:t>УДК 378.091(092)</w:t>
      </w:r>
    </w:p>
    <w:p w:rsidR="00B14EBA" w:rsidRPr="00540BEE" w:rsidRDefault="00B14EBA" w:rsidP="00911610">
      <w:pPr>
        <w:shd w:val="clear" w:color="auto" w:fill="FFFFFF"/>
        <w:tabs>
          <w:tab w:val="left" w:pos="-1800"/>
          <w:tab w:val="left" w:pos="360"/>
          <w:tab w:val="left" w:pos="540"/>
          <w:tab w:val="left" w:pos="1080"/>
          <w:tab w:val="left" w:pos="7797"/>
        </w:tabs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73C8" w:rsidRPr="00540BEE" w:rsidRDefault="00BE73C8" w:rsidP="009A46D9">
      <w:pPr>
        <w:pStyle w:val="a3"/>
        <w:spacing w:line="276" w:lineRule="auto"/>
        <w:ind w:firstLine="709"/>
        <w:jc w:val="both"/>
        <w:rPr>
          <w:i/>
          <w:iCs/>
          <w:szCs w:val="28"/>
        </w:rPr>
      </w:pPr>
    </w:p>
    <w:p w:rsidR="00BE73C8" w:rsidRPr="00540BEE" w:rsidRDefault="00B64552" w:rsidP="009A46D9">
      <w:pPr>
        <w:pStyle w:val="a3"/>
        <w:spacing w:line="276" w:lineRule="auto"/>
        <w:rPr>
          <w:b w:val="0"/>
          <w:szCs w:val="28"/>
        </w:rPr>
      </w:pPr>
      <w:r w:rsidRPr="00540BEE">
        <w:rPr>
          <w:iCs/>
          <w:szCs w:val="28"/>
        </w:rPr>
        <w:t>Відповідальний за випуск</w:t>
      </w:r>
      <w:r w:rsidR="00BE73C8" w:rsidRPr="00540BEE">
        <w:rPr>
          <w:iCs/>
          <w:szCs w:val="28"/>
        </w:rPr>
        <w:t xml:space="preserve">: </w:t>
      </w:r>
      <w:r w:rsidR="00762F57" w:rsidRPr="00540BEE">
        <w:rPr>
          <w:b w:val="0"/>
          <w:iCs/>
          <w:szCs w:val="28"/>
        </w:rPr>
        <w:t>Паласевич Ірина Львівна</w:t>
      </w:r>
    </w:p>
    <w:p w:rsidR="00EA1D15" w:rsidRPr="00540BEE" w:rsidRDefault="00EA1D15" w:rsidP="009A46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3C8" w:rsidRPr="00540BEE" w:rsidRDefault="00BE73C8" w:rsidP="009A46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Рецензенти:</w:t>
      </w:r>
    </w:p>
    <w:p w:rsidR="007F7661" w:rsidRPr="00540BEE" w:rsidRDefault="007F7661" w:rsidP="009A46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354">
        <w:rPr>
          <w:rFonts w:ascii="Times New Roman" w:hAnsi="Times New Roman" w:cs="Times New Roman"/>
          <w:b/>
          <w:spacing w:val="-6"/>
          <w:sz w:val="28"/>
          <w:szCs w:val="28"/>
        </w:rPr>
        <w:t>Кобрій Ольга Миколаївна</w:t>
      </w:r>
      <w:r w:rsidRPr="00991354">
        <w:rPr>
          <w:rFonts w:ascii="Times New Roman" w:hAnsi="Times New Roman" w:cs="Times New Roman"/>
          <w:spacing w:val="-6"/>
          <w:sz w:val="28"/>
          <w:szCs w:val="28"/>
        </w:rPr>
        <w:t xml:space="preserve"> – докор педагогічних наук, професор кафедри</w:t>
      </w:r>
      <w:r w:rsidRPr="00540BEE">
        <w:rPr>
          <w:rFonts w:ascii="Times New Roman" w:hAnsi="Times New Roman" w:cs="Times New Roman"/>
          <w:sz w:val="28"/>
          <w:szCs w:val="28"/>
        </w:rPr>
        <w:t xml:space="preserve"> загальної п</w:t>
      </w:r>
      <w:r w:rsidR="00607812" w:rsidRPr="00540BEE">
        <w:rPr>
          <w:rFonts w:ascii="Times New Roman" w:hAnsi="Times New Roman" w:cs="Times New Roman"/>
          <w:sz w:val="28"/>
          <w:szCs w:val="28"/>
        </w:rPr>
        <w:t xml:space="preserve">едагогіки та дошкільної освіти </w:t>
      </w:r>
      <w:r w:rsidRPr="00540BEE">
        <w:rPr>
          <w:rFonts w:ascii="Times New Roman" w:hAnsi="Times New Roman" w:cs="Times New Roman"/>
          <w:sz w:val="28"/>
          <w:szCs w:val="28"/>
        </w:rPr>
        <w:t>Дрогобицького педагогічного університету імені Івана Франка</w:t>
      </w:r>
      <w:r w:rsidR="00607812" w:rsidRPr="00540BEE">
        <w:rPr>
          <w:rFonts w:ascii="Times New Roman" w:hAnsi="Times New Roman" w:cs="Times New Roman"/>
          <w:sz w:val="28"/>
          <w:szCs w:val="28"/>
        </w:rPr>
        <w:t>;</w:t>
      </w:r>
    </w:p>
    <w:p w:rsidR="00BE73C8" w:rsidRPr="00540BEE" w:rsidRDefault="00BE73C8" w:rsidP="009A46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Квас Олена Валеріївна</w:t>
      </w:r>
      <w:r w:rsidRPr="00540BEE">
        <w:rPr>
          <w:rFonts w:ascii="Times New Roman" w:hAnsi="Times New Roman" w:cs="Times New Roman"/>
          <w:sz w:val="28"/>
          <w:szCs w:val="28"/>
        </w:rPr>
        <w:t xml:space="preserve"> – доктор педагогічних наук, професор завідувач </w:t>
      </w:r>
      <w:r w:rsidRPr="00991354">
        <w:rPr>
          <w:rFonts w:ascii="Times New Roman" w:hAnsi="Times New Roman" w:cs="Times New Roman"/>
          <w:spacing w:val="-6"/>
          <w:sz w:val="28"/>
          <w:szCs w:val="28"/>
        </w:rPr>
        <w:t xml:space="preserve">кафедри педагогіки Львівського національного </w:t>
      </w:r>
      <w:r w:rsidR="00607812" w:rsidRPr="00991354">
        <w:rPr>
          <w:rFonts w:ascii="Times New Roman" w:hAnsi="Times New Roman" w:cs="Times New Roman"/>
          <w:spacing w:val="-6"/>
          <w:sz w:val="28"/>
          <w:szCs w:val="28"/>
        </w:rPr>
        <w:t>університету імені Івана Франка.</w:t>
      </w:r>
    </w:p>
    <w:p w:rsidR="00B14EBA" w:rsidRPr="00540BEE" w:rsidRDefault="00013DB3" w:rsidP="009A46D9">
      <w:pPr>
        <w:spacing w:after="0" w:line="240" w:lineRule="auto"/>
        <w:ind w:firstLine="709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pict>
          <v:rect id="_x0000_s1029" style="position:absolute;left:0;text-align:left;margin-left:221.25pt;margin-top:74.65pt;width:45.1pt;height:25.65pt;z-index:251661312" stroked="f"/>
        </w:pict>
      </w:r>
      <w:r w:rsidR="00B14EBA" w:rsidRPr="00540BEE">
        <w:rPr>
          <w:b/>
          <w:sz w:val="28"/>
          <w:szCs w:val="28"/>
          <w:highlight w:val="yellow"/>
        </w:rPr>
        <w:br w:type="page"/>
      </w:r>
    </w:p>
    <w:p w:rsidR="00B14EBA" w:rsidRPr="00540BEE" w:rsidRDefault="00B14EBA" w:rsidP="00B14EBA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p w:rsidR="00B14EBA" w:rsidRPr="00540BEE" w:rsidRDefault="00B14EBA" w:rsidP="00420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2918" w:rsidRPr="00540BEE" w:rsidRDefault="00CB2918" w:rsidP="00420C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Вступ...............................</w:t>
      </w:r>
      <w:r w:rsidR="00420CCB" w:rsidRPr="00540BE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2071CB">
        <w:rPr>
          <w:rFonts w:ascii="Times New Roman" w:hAnsi="Times New Roman" w:cs="Times New Roman"/>
          <w:sz w:val="28"/>
          <w:szCs w:val="28"/>
          <w:lang w:val="ru-RU"/>
        </w:rPr>
        <w:t>.......</w:t>
      </w:r>
      <w:r w:rsidR="00420CCB" w:rsidRPr="00540BEE">
        <w:rPr>
          <w:rFonts w:ascii="Times New Roman" w:hAnsi="Times New Roman" w:cs="Times New Roman"/>
          <w:sz w:val="28"/>
          <w:szCs w:val="28"/>
        </w:rPr>
        <w:t>.4</w:t>
      </w:r>
      <w:r w:rsidR="00420CCB" w:rsidRPr="00540BEE">
        <w:rPr>
          <w:rFonts w:ascii="Times New Roman" w:hAnsi="Times New Roman" w:cs="Times New Roman"/>
          <w:sz w:val="28"/>
          <w:szCs w:val="28"/>
        </w:rPr>
        <w:br/>
      </w:r>
    </w:p>
    <w:p w:rsidR="00CB2918" w:rsidRPr="00540BEE" w:rsidRDefault="00CB2918" w:rsidP="00420C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Теми лекцій та семінарських занять...................</w:t>
      </w:r>
      <w:r w:rsidR="00420CCB" w:rsidRPr="00540BEE">
        <w:rPr>
          <w:rFonts w:ascii="Times New Roman" w:hAnsi="Times New Roman" w:cs="Times New Roman"/>
          <w:sz w:val="28"/>
          <w:szCs w:val="28"/>
        </w:rPr>
        <w:t>....................................................5</w:t>
      </w:r>
      <w:r w:rsidR="00420CCB" w:rsidRPr="00540BEE">
        <w:rPr>
          <w:rFonts w:ascii="Times New Roman" w:hAnsi="Times New Roman" w:cs="Times New Roman"/>
          <w:sz w:val="28"/>
          <w:szCs w:val="28"/>
        </w:rPr>
        <w:br/>
      </w:r>
    </w:p>
    <w:p w:rsidR="00CB2918" w:rsidRPr="00540BEE" w:rsidRDefault="00CB2918" w:rsidP="00420C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Тема 1. Структура вищої освіти України.................</w:t>
      </w:r>
      <w:r w:rsidR="00420CCB" w:rsidRPr="00540BEE">
        <w:rPr>
          <w:rFonts w:ascii="Times New Roman" w:hAnsi="Times New Roman" w:cs="Times New Roman"/>
          <w:sz w:val="28"/>
          <w:szCs w:val="28"/>
        </w:rPr>
        <w:t>..............................................6</w:t>
      </w:r>
      <w:r w:rsidR="00420CCB" w:rsidRPr="00540BEE">
        <w:rPr>
          <w:rFonts w:ascii="Times New Roman" w:hAnsi="Times New Roman" w:cs="Times New Roman"/>
          <w:sz w:val="28"/>
          <w:szCs w:val="28"/>
        </w:rPr>
        <w:br/>
      </w:r>
    </w:p>
    <w:p w:rsidR="00CB2918" w:rsidRPr="00540BEE" w:rsidRDefault="00CB2918" w:rsidP="00420C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Тема 2. Управління навчальним процесом у закладі вищої освіти.........</w:t>
      </w:r>
      <w:r w:rsidR="00420CCB" w:rsidRPr="00540BEE">
        <w:rPr>
          <w:rFonts w:ascii="Times New Roman" w:hAnsi="Times New Roman" w:cs="Times New Roman"/>
          <w:sz w:val="28"/>
          <w:szCs w:val="28"/>
        </w:rPr>
        <w:t>.............10</w:t>
      </w:r>
      <w:r w:rsidR="00420CCB" w:rsidRPr="00540BEE">
        <w:rPr>
          <w:rFonts w:ascii="Times New Roman" w:hAnsi="Times New Roman" w:cs="Times New Roman"/>
          <w:sz w:val="28"/>
          <w:szCs w:val="28"/>
        </w:rPr>
        <w:br/>
      </w:r>
    </w:p>
    <w:p w:rsidR="00CB2918" w:rsidRPr="00540BEE" w:rsidRDefault="00CB2918" w:rsidP="00420C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 xml:space="preserve">Тема 3. Нормативно-правова база організації навчального процесу </w:t>
      </w:r>
    </w:p>
    <w:p w:rsidR="00CB2918" w:rsidRPr="00540BEE" w:rsidRDefault="00CB2918" w:rsidP="00420CC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у закладі вищої освіти.......................</w:t>
      </w:r>
      <w:r w:rsidR="00420CCB" w:rsidRPr="00540BEE">
        <w:rPr>
          <w:rFonts w:ascii="Times New Roman" w:hAnsi="Times New Roman" w:cs="Times New Roman"/>
          <w:sz w:val="28"/>
          <w:szCs w:val="28"/>
        </w:rPr>
        <w:t>............................................................13</w:t>
      </w:r>
      <w:r w:rsidR="00420CCB" w:rsidRPr="00540BEE">
        <w:rPr>
          <w:rFonts w:ascii="Times New Roman" w:hAnsi="Times New Roman" w:cs="Times New Roman"/>
          <w:sz w:val="28"/>
          <w:szCs w:val="28"/>
        </w:rPr>
        <w:br/>
      </w:r>
    </w:p>
    <w:p w:rsidR="00CB2918" w:rsidRPr="00540BEE" w:rsidRDefault="00CB2918" w:rsidP="00420C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 xml:space="preserve">Тема 4. Форми організації навчального процесу </w:t>
      </w:r>
    </w:p>
    <w:p w:rsidR="00CB2918" w:rsidRPr="00540BEE" w:rsidRDefault="00CB2918" w:rsidP="00420CC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у закладі вищої освіти та вимоги до них...................</w:t>
      </w:r>
      <w:r w:rsidR="00420CCB" w:rsidRPr="00540BEE">
        <w:rPr>
          <w:rFonts w:ascii="Times New Roman" w:hAnsi="Times New Roman" w:cs="Times New Roman"/>
          <w:sz w:val="28"/>
          <w:szCs w:val="28"/>
        </w:rPr>
        <w:t>...................................16</w:t>
      </w:r>
      <w:r w:rsidR="00420CCB" w:rsidRPr="00540BEE">
        <w:rPr>
          <w:rFonts w:ascii="Times New Roman" w:hAnsi="Times New Roman" w:cs="Times New Roman"/>
          <w:sz w:val="28"/>
          <w:szCs w:val="28"/>
        </w:rPr>
        <w:br/>
      </w:r>
    </w:p>
    <w:p w:rsidR="00CB2918" w:rsidRPr="00540BEE" w:rsidRDefault="00CB2918" w:rsidP="00420C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 xml:space="preserve">Тема 5. Планування та організація навчального процесу </w:t>
      </w:r>
    </w:p>
    <w:p w:rsidR="00CB2918" w:rsidRPr="00540BEE" w:rsidRDefault="00CB2918" w:rsidP="00420CC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у закладі вищої освіти..............</w:t>
      </w:r>
      <w:r w:rsidR="00420CCB" w:rsidRPr="00540BEE">
        <w:rPr>
          <w:rFonts w:ascii="Times New Roman" w:hAnsi="Times New Roman" w:cs="Times New Roman"/>
          <w:sz w:val="28"/>
          <w:szCs w:val="28"/>
        </w:rPr>
        <w:t>..................................................................</w:t>
      </w:r>
      <w:r w:rsidR="002071CB">
        <w:rPr>
          <w:rFonts w:ascii="Times New Roman" w:hAnsi="Times New Roman" w:cs="Times New Roman"/>
          <w:sz w:val="28"/>
          <w:szCs w:val="28"/>
          <w:lang w:val="ru-RU"/>
        </w:rPr>
        <w:t>....</w:t>
      </w:r>
      <w:r w:rsidR="00420CCB" w:rsidRPr="00540BEE">
        <w:rPr>
          <w:rFonts w:ascii="Times New Roman" w:hAnsi="Times New Roman" w:cs="Times New Roman"/>
          <w:sz w:val="28"/>
          <w:szCs w:val="28"/>
        </w:rPr>
        <w:t>.20</w:t>
      </w:r>
      <w:r w:rsidR="00420CCB" w:rsidRPr="00540BEE">
        <w:rPr>
          <w:rFonts w:ascii="Times New Roman" w:hAnsi="Times New Roman" w:cs="Times New Roman"/>
          <w:sz w:val="28"/>
          <w:szCs w:val="28"/>
        </w:rPr>
        <w:br/>
      </w:r>
    </w:p>
    <w:p w:rsidR="00CB2918" w:rsidRPr="00540BEE" w:rsidRDefault="00CB2918" w:rsidP="00420C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 xml:space="preserve">Тема 6. Науково-методичне забезпечення навчального процесу </w:t>
      </w:r>
    </w:p>
    <w:p w:rsidR="00CB2918" w:rsidRPr="00540BEE" w:rsidRDefault="00CB2918" w:rsidP="00420CC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у закладі вищої освіти..........................</w:t>
      </w:r>
      <w:r w:rsidR="00420CCB" w:rsidRPr="00540BEE">
        <w:rPr>
          <w:rFonts w:ascii="Times New Roman" w:hAnsi="Times New Roman" w:cs="Times New Roman"/>
          <w:sz w:val="28"/>
          <w:szCs w:val="28"/>
        </w:rPr>
        <w:t>.........................................................23</w:t>
      </w:r>
      <w:r w:rsidR="00420CCB" w:rsidRPr="00540BEE">
        <w:rPr>
          <w:rFonts w:ascii="Times New Roman" w:hAnsi="Times New Roman" w:cs="Times New Roman"/>
          <w:sz w:val="28"/>
          <w:szCs w:val="28"/>
        </w:rPr>
        <w:br/>
      </w:r>
    </w:p>
    <w:p w:rsidR="00CB2918" w:rsidRPr="00540BEE" w:rsidRDefault="00CB2918" w:rsidP="00420C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Тема 7. Професійна діяльність керівника закладу вищої освіти..............</w:t>
      </w:r>
      <w:r w:rsidR="00420CCB" w:rsidRPr="00540BEE">
        <w:rPr>
          <w:rFonts w:ascii="Times New Roman" w:hAnsi="Times New Roman" w:cs="Times New Roman"/>
          <w:sz w:val="28"/>
          <w:szCs w:val="28"/>
        </w:rPr>
        <w:t>............27</w:t>
      </w:r>
      <w:r w:rsidR="00420CCB" w:rsidRPr="00540BEE">
        <w:rPr>
          <w:rFonts w:ascii="Times New Roman" w:hAnsi="Times New Roman" w:cs="Times New Roman"/>
          <w:sz w:val="28"/>
          <w:szCs w:val="28"/>
        </w:rPr>
        <w:br/>
      </w:r>
    </w:p>
    <w:p w:rsidR="00CB2918" w:rsidRPr="00540BEE" w:rsidRDefault="00CB2918" w:rsidP="00420C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Календарний план-графік самостійної роботи........................</w:t>
      </w:r>
      <w:r w:rsidR="00420CCB" w:rsidRPr="00540BEE">
        <w:rPr>
          <w:rFonts w:ascii="Times New Roman" w:hAnsi="Times New Roman" w:cs="Times New Roman"/>
          <w:sz w:val="28"/>
          <w:szCs w:val="28"/>
        </w:rPr>
        <w:t>...............................31</w:t>
      </w:r>
      <w:r w:rsidR="00420CCB" w:rsidRPr="00540BEE">
        <w:rPr>
          <w:rFonts w:ascii="Times New Roman" w:hAnsi="Times New Roman" w:cs="Times New Roman"/>
          <w:sz w:val="28"/>
          <w:szCs w:val="28"/>
        </w:rPr>
        <w:br/>
      </w:r>
    </w:p>
    <w:p w:rsidR="00CB2918" w:rsidRPr="00540BEE" w:rsidRDefault="00CB2918" w:rsidP="00420C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 xml:space="preserve">Питання до екзамену з навчальної дисципліни «Організація управління </w:t>
      </w:r>
    </w:p>
    <w:p w:rsidR="00CB2918" w:rsidRPr="00540BEE" w:rsidRDefault="00CB2918" w:rsidP="00420CC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навчальним процесом у закладі вищої освіти»........................</w:t>
      </w:r>
      <w:r w:rsidR="00420CCB" w:rsidRPr="00540BEE">
        <w:rPr>
          <w:rFonts w:ascii="Times New Roman" w:hAnsi="Times New Roman" w:cs="Times New Roman"/>
          <w:sz w:val="28"/>
          <w:szCs w:val="28"/>
        </w:rPr>
        <w:t>....................32</w:t>
      </w:r>
      <w:r w:rsidR="00420CCB" w:rsidRPr="00540BEE">
        <w:rPr>
          <w:rFonts w:ascii="Times New Roman" w:hAnsi="Times New Roman" w:cs="Times New Roman"/>
          <w:sz w:val="28"/>
          <w:szCs w:val="28"/>
        </w:rPr>
        <w:br/>
      </w:r>
    </w:p>
    <w:p w:rsidR="00CB2918" w:rsidRPr="00540BEE" w:rsidRDefault="00CB2918" w:rsidP="00420C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Індивідуальні науково-творчі завдання........................</w:t>
      </w:r>
      <w:r w:rsidR="00420CCB" w:rsidRPr="00540BEE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Pr="00540BEE">
        <w:rPr>
          <w:rFonts w:ascii="Times New Roman" w:hAnsi="Times New Roman" w:cs="Times New Roman"/>
          <w:sz w:val="28"/>
          <w:szCs w:val="28"/>
        </w:rPr>
        <w:t>.</w:t>
      </w:r>
      <w:r w:rsidR="00420CCB" w:rsidRPr="00540BEE">
        <w:rPr>
          <w:rFonts w:ascii="Times New Roman" w:hAnsi="Times New Roman" w:cs="Times New Roman"/>
          <w:sz w:val="28"/>
          <w:szCs w:val="28"/>
        </w:rPr>
        <w:t>34</w:t>
      </w:r>
      <w:r w:rsidR="00420CCB" w:rsidRPr="00540BEE">
        <w:rPr>
          <w:rFonts w:ascii="Times New Roman" w:hAnsi="Times New Roman" w:cs="Times New Roman"/>
          <w:sz w:val="28"/>
          <w:szCs w:val="28"/>
        </w:rPr>
        <w:br/>
      </w:r>
    </w:p>
    <w:p w:rsidR="00CB2918" w:rsidRPr="00540BEE" w:rsidRDefault="00CB2918" w:rsidP="00420C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 xml:space="preserve">Методичні поради студентам щодо ефективного сприйняття </w:t>
      </w:r>
    </w:p>
    <w:p w:rsidR="00CB2918" w:rsidRPr="00540BEE" w:rsidRDefault="00CB2918" w:rsidP="00420CC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лекційного матеріалу..........................</w:t>
      </w:r>
      <w:r w:rsidR="00420CCB" w:rsidRPr="00540BEE">
        <w:rPr>
          <w:rFonts w:ascii="Times New Roman" w:hAnsi="Times New Roman" w:cs="Times New Roman"/>
          <w:sz w:val="28"/>
          <w:szCs w:val="28"/>
        </w:rPr>
        <w:t>........................................................</w:t>
      </w:r>
      <w:r w:rsidR="002071CB">
        <w:rPr>
          <w:rFonts w:ascii="Times New Roman" w:hAnsi="Times New Roman" w:cs="Times New Roman"/>
          <w:sz w:val="28"/>
          <w:szCs w:val="28"/>
          <w:lang w:val="ru-RU"/>
        </w:rPr>
        <w:t>....</w:t>
      </w:r>
      <w:r w:rsidR="00420CCB" w:rsidRPr="00540BEE">
        <w:rPr>
          <w:rFonts w:ascii="Times New Roman" w:hAnsi="Times New Roman" w:cs="Times New Roman"/>
          <w:sz w:val="28"/>
          <w:szCs w:val="28"/>
        </w:rPr>
        <w:t>36</w:t>
      </w:r>
      <w:r w:rsidR="00420CCB" w:rsidRPr="00540BEE">
        <w:rPr>
          <w:rFonts w:ascii="Times New Roman" w:hAnsi="Times New Roman" w:cs="Times New Roman"/>
          <w:sz w:val="28"/>
          <w:szCs w:val="28"/>
        </w:rPr>
        <w:br/>
      </w:r>
    </w:p>
    <w:p w:rsidR="00CB2918" w:rsidRPr="00540BEE" w:rsidRDefault="00CB2918" w:rsidP="00420C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Поради для викладача «Як зацікавити свою аудиторію»..................</w:t>
      </w:r>
      <w:r w:rsidR="00420CCB" w:rsidRPr="00540BEE">
        <w:rPr>
          <w:rFonts w:ascii="Times New Roman" w:hAnsi="Times New Roman" w:cs="Times New Roman"/>
          <w:sz w:val="28"/>
          <w:szCs w:val="28"/>
        </w:rPr>
        <w:t>...................37</w:t>
      </w:r>
      <w:r w:rsidR="00420CCB" w:rsidRPr="00540BEE">
        <w:rPr>
          <w:rFonts w:ascii="Times New Roman" w:hAnsi="Times New Roman" w:cs="Times New Roman"/>
          <w:sz w:val="28"/>
          <w:szCs w:val="28"/>
        </w:rPr>
        <w:br/>
      </w:r>
    </w:p>
    <w:p w:rsidR="00CB2918" w:rsidRPr="00540BEE" w:rsidRDefault="00CB2918" w:rsidP="00420C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Поради щодо використання презентацій...............................</w:t>
      </w:r>
      <w:r w:rsidR="00420CCB" w:rsidRPr="00540BEE">
        <w:rPr>
          <w:rFonts w:ascii="Times New Roman" w:hAnsi="Times New Roman" w:cs="Times New Roman"/>
          <w:sz w:val="28"/>
          <w:szCs w:val="28"/>
        </w:rPr>
        <w:t>...............................40</w:t>
      </w:r>
      <w:r w:rsidR="00420CCB" w:rsidRPr="00540BEE">
        <w:rPr>
          <w:rFonts w:ascii="Times New Roman" w:hAnsi="Times New Roman" w:cs="Times New Roman"/>
          <w:sz w:val="28"/>
          <w:szCs w:val="28"/>
        </w:rPr>
        <w:br/>
      </w:r>
    </w:p>
    <w:p w:rsidR="00CB2918" w:rsidRPr="00540BEE" w:rsidRDefault="00CB2918" w:rsidP="00420C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Предметний покажчик....................</w:t>
      </w:r>
      <w:r w:rsidR="00420CCB" w:rsidRPr="00540BEE"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  <w:r w:rsidR="002071CB">
        <w:rPr>
          <w:rFonts w:ascii="Times New Roman" w:hAnsi="Times New Roman" w:cs="Times New Roman"/>
          <w:sz w:val="28"/>
          <w:szCs w:val="28"/>
          <w:lang w:val="ru-RU"/>
        </w:rPr>
        <w:t>....</w:t>
      </w:r>
      <w:r w:rsidRPr="00540BEE">
        <w:rPr>
          <w:rFonts w:ascii="Times New Roman" w:hAnsi="Times New Roman" w:cs="Times New Roman"/>
          <w:sz w:val="28"/>
          <w:szCs w:val="28"/>
        </w:rPr>
        <w:t>.</w:t>
      </w:r>
      <w:r w:rsidR="00420CCB" w:rsidRPr="00540BEE">
        <w:rPr>
          <w:rFonts w:ascii="Times New Roman" w:hAnsi="Times New Roman" w:cs="Times New Roman"/>
          <w:sz w:val="28"/>
          <w:szCs w:val="28"/>
        </w:rPr>
        <w:t>42</w:t>
      </w:r>
      <w:r w:rsidR="00420CCB" w:rsidRPr="00540BEE">
        <w:rPr>
          <w:rFonts w:ascii="Times New Roman" w:hAnsi="Times New Roman" w:cs="Times New Roman"/>
          <w:sz w:val="28"/>
          <w:szCs w:val="28"/>
        </w:rPr>
        <w:br/>
      </w:r>
    </w:p>
    <w:p w:rsidR="00CB2918" w:rsidRPr="00540BEE" w:rsidRDefault="00CB2918" w:rsidP="00420C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40BEE">
        <w:rPr>
          <w:rFonts w:ascii="Times New Roman" w:hAnsi="Times New Roman" w:cs="Times New Roman"/>
          <w:sz w:val="28"/>
          <w:szCs w:val="28"/>
        </w:rPr>
        <w:t>Список літератури..................</w:t>
      </w:r>
      <w:r w:rsidR="00420CCB" w:rsidRPr="00540BEE">
        <w:rPr>
          <w:rFonts w:ascii="Times New Roman" w:hAnsi="Times New Roman" w:cs="Times New Roman"/>
          <w:sz w:val="28"/>
          <w:szCs w:val="28"/>
        </w:rPr>
        <w:t>........................................................................</w:t>
      </w:r>
      <w:r w:rsidR="002071CB">
        <w:rPr>
          <w:rFonts w:ascii="Times New Roman" w:hAnsi="Times New Roman" w:cs="Times New Roman"/>
          <w:sz w:val="28"/>
          <w:szCs w:val="28"/>
          <w:lang w:val="ru-RU"/>
        </w:rPr>
        <w:t>.....</w:t>
      </w:r>
      <w:r w:rsidR="00420CCB" w:rsidRPr="00540BEE">
        <w:rPr>
          <w:rFonts w:ascii="Times New Roman" w:hAnsi="Times New Roman" w:cs="Times New Roman"/>
          <w:sz w:val="28"/>
          <w:szCs w:val="28"/>
        </w:rPr>
        <w:t>......43</w:t>
      </w:r>
      <w:r w:rsidR="00420CCB" w:rsidRPr="00540BEE">
        <w:rPr>
          <w:rFonts w:ascii="Times New Roman" w:hAnsi="Times New Roman" w:cs="Times New Roman"/>
          <w:sz w:val="28"/>
          <w:szCs w:val="28"/>
        </w:rPr>
        <w:br/>
      </w:r>
    </w:p>
    <w:p w:rsidR="00B14EBA" w:rsidRPr="00540BEE" w:rsidRDefault="00B14EBA" w:rsidP="00B14EB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BEE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B14EBA" w:rsidRPr="00540BEE" w:rsidRDefault="00B14EBA" w:rsidP="009A4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9F6BA4" w:rsidRPr="00540BEE" w:rsidRDefault="009F6BA4" w:rsidP="00CB291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F6BA4" w:rsidRPr="00540BEE" w:rsidRDefault="00EE1E51" w:rsidP="00CB291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 xml:space="preserve">Найважливішим завданням сучасних </w:t>
      </w:r>
      <w:r w:rsidR="009F6BA4" w:rsidRPr="00540BEE">
        <w:rPr>
          <w:sz w:val="28"/>
          <w:szCs w:val="28"/>
        </w:rPr>
        <w:t xml:space="preserve">закладів вищої освіти </w:t>
      </w:r>
      <w:r w:rsidR="00235520" w:rsidRPr="00540BEE">
        <w:rPr>
          <w:sz w:val="28"/>
          <w:szCs w:val="28"/>
        </w:rPr>
        <w:t xml:space="preserve">є підготовка </w:t>
      </w:r>
      <w:r w:rsidRPr="00540BEE">
        <w:rPr>
          <w:sz w:val="28"/>
          <w:szCs w:val="28"/>
        </w:rPr>
        <w:t>фахівців</w:t>
      </w:r>
      <w:r w:rsidR="009F6BA4" w:rsidRPr="00540BEE">
        <w:rPr>
          <w:sz w:val="28"/>
          <w:szCs w:val="28"/>
        </w:rPr>
        <w:t xml:space="preserve"> із високим р</w:t>
      </w:r>
      <w:r w:rsidRPr="00540BEE">
        <w:rPr>
          <w:sz w:val="28"/>
          <w:szCs w:val="28"/>
        </w:rPr>
        <w:t xml:space="preserve">івнем кваліфікації, які зможуть успішно </w:t>
      </w:r>
      <w:r w:rsidR="009F6BA4" w:rsidRPr="00540BEE">
        <w:rPr>
          <w:sz w:val="28"/>
          <w:szCs w:val="28"/>
        </w:rPr>
        <w:t>розв</w:t>
      </w:r>
      <w:r w:rsidR="003763E6" w:rsidRPr="00540BEE">
        <w:rPr>
          <w:sz w:val="28"/>
          <w:szCs w:val="28"/>
        </w:rPr>
        <w:t>’</w:t>
      </w:r>
      <w:r w:rsidR="009F6BA4" w:rsidRPr="00540BEE">
        <w:rPr>
          <w:sz w:val="28"/>
          <w:szCs w:val="28"/>
        </w:rPr>
        <w:t>яз</w:t>
      </w:r>
      <w:r w:rsidR="00022A8B" w:rsidRPr="00540BEE">
        <w:rPr>
          <w:sz w:val="28"/>
          <w:szCs w:val="28"/>
        </w:rPr>
        <w:t>ув</w:t>
      </w:r>
      <w:r w:rsidR="009F6BA4" w:rsidRPr="00540BEE">
        <w:rPr>
          <w:sz w:val="28"/>
          <w:szCs w:val="28"/>
        </w:rPr>
        <w:t>ати</w:t>
      </w:r>
      <w:r w:rsidRPr="00540BEE">
        <w:rPr>
          <w:sz w:val="28"/>
          <w:szCs w:val="28"/>
        </w:rPr>
        <w:t xml:space="preserve"> найскладніші н</w:t>
      </w:r>
      <w:r w:rsidR="009F6BA4" w:rsidRPr="00540BEE">
        <w:rPr>
          <w:sz w:val="28"/>
          <w:szCs w:val="28"/>
        </w:rPr>
        <w:t xml:space="preserve">аукові завдання та </w:t>
      </w:r>
      <w:r w:rsidRPr="00540BEE">
        <w:rPr>
          <w:sz w:val="28"/>
          <w:szCs w:val="28"/>
        </w:rPr>
        <w:t>врегульовувати численні проблеми</w:t>
      </w:r>
      <w:r w:rsidR="00022A8B" w:rsidRPr="00540BEE">
        <w:rPr>
          <w:sz w:val="28"/>
          <w:szCs w:val="28"/>
        </w:rPr>
        <w:t>. Критерієм якості здобутих у ЗВО знань, умінь та навичок постає професійна і соціальна адаптація випускників, яких необхідно ознайомити з найновішими науковими досягненнями й наймодернішими технологіями з різних галузей знань.</w:t>
      </w:r>
      <w:r w:rsidR="00235520" w:rsidRPr="00540BEE">
        <w:rPr>
          <w:sz w:val="28"/>
          <w:szCs w:val="28"/>
        </w:rPr>
        <w:t xml:space="preserve"> </w:t>
      </w:r>
      <w:r w:rsidR="009F6BA4" w:rsidRPr="00540BEE">
        <w:rPr>
          <w:sz w:val="28"/>
          <w:szCs w:val="28"/>
        </w:rPr>
        <w:t xml:space="preserve">Здобуття вищої освіти </w:t>
      </w:r>
      <w:r w:rsidR="00022A8B" w:rsidRPr="00540BEE">
        <w:rPr>
          <w:sz w:val="28"/>
          <w:szCs w:val="28"/>
        </w:rPr>
        <w:t>майбутніми спеціалістами як гарант</w:t>
      </w:r>
      <w:r w:rsidR="009F6BA4" w:rsidRPr="00540BEE">
        <w:rPr>
          <w:sz w:val="28"/>
          <w:szCs w:val="28"/>
        </w:rPr>
        <w:t xml:space="preserve"> </w:t>
      </w:r>
      <w:r w:rsidR="00022A8B" w:rsidRPr="00540BEE">
        <w:rPr>
          <w:sz w:val="28"/>
          <w:szCs w:val="28"/>
        </w:rPr>
        <w:t>їхнього індивідуального розвитку передбачає задоволення інтелектуальних та духовних прагнень і потреб</w:t>
      </w:r>
      <w:r w:rsidR="009F6BA4" w:rsidRPr="00540BEE">
        <w:rPr>
          <w:sz w:val="28"/>
          <w:szCs w:val="28"/>
        </w:rPr>
        <w:t xml:space="preserve"> молодих людей</w:t>
      </w:r>
      <w:r w:rsidR="00022A8B" w:rsidRPr="00540BEE">
        <w:rPr>
          <w:sz w:val="28"/>
          <w:szCs w:val="28"/>
        </w:rPr>
        <w:t>, а також формування у них нової системи цінностей</w:t>
      </w:r>
      <w:r w:rsidR="009F6BA4" w:rsidRPr="00540BEE">
        <w:rPr>
          <w:sz w:val="28"/>
          <w:szCs w:val="28"/>
        </w:rPr>
        <w:t>.</w:t>
      </w:r>
      <w:r w:rsidR="00B044EB" w:rsidRPr="00540BEE">
        <w:rPr>
          <w:sz w:val="28"/>
          <w:szCs w:val="28"/>
        </w:rPr>
        <w:t xml:space="preserve"> </w:t>
      </w:r>
      <w:r w:rsidR="00022A8B" w:rsidRPr="00540BEE">
        <w:rPr>
          <w:sz w:val="28"/>
          <w:szCs w:val="28"/>
        </w:rPr>
        <w:t>У глобалізованому XXI</w:t>
      </w:r>
      <w:r w:rsidR="00235520" w:rsidRPr="00540BEE">
        <w:rPr>
          <w:sz w:val="28"/>
          <w:szCs w:val="28"/>
        </w:rPr>
        <w:t> </w:t>
      </w:r>
      <w:r w:rsidR="00022A8B" w:rsidRPr="00540BEE">
        <w:rPr>
          <w:sz w:val="28"/>
          <w:szCs w:val="28"/>
        </w:rPr>
        <w:t>ст.</w:t>
      </w:r>
      <w:r w:rsidR="0011424A" w:rsidRPr="00540BEE">
        <w:rPr>
          <w:sz w:val="28"/>
          <w:szCs w:val="28"/>
        </w:rPr>
        <w:t xml:space="preserve"> </w:t>
      </w:r>
      <w:r w:rsidR="00C4614E" w:rsidRPr="00540BEE">
        <w:rPr>
          <w:sz w:val="28"/>
          <w:szCs w:val="28"/>
        </w:rPr>
        <w:t xml:space="preserve">якісна вища освіта є </w:t>
      </w:r>
      <w:r w:rsidR="00235520" w:rsidRPr="00540BEE">
        <w:rPr>
          <w:sz w:val="28"/>
          <w:szCs w:val="28"/>
        </w:rPr>
        <w:t>невід</w:t>
      </w:r>
      <w:r w:rsidR="003763E6" w:rsidRPr="00540BEE">
        <w:rPr>
          <w:sz w:val="28"/>
          <w:szCs w:val="28"/>
        </w:rPr>
        <w:t>’</w:t>
      </w:r>
      <w:r w:rsidR="00235520" w:rsidRPr="00540BEE">
        <w:rPr>
          <w:sz w:val="28"/>
          <w:szCs w:val="28"/>
        </w:rPr>
        <w:t>ємним</w:t>
      </w:r>
      <w:r w:rsidR="00022A8B" w:rsidRPr="00540BEE">
        <w:rPr>
          <w:sz w:val="28"/>
          <w:szCs w:val="28"/>
        </w:rPr>
        <w:t xml:space="preserve"> </w:t>
      </w:r>
      <w:r w:rsidR="00022A8B" w:rsidRPr="00540BEE">
        <w:rPr>
          <w:spacing w:val="-6"/>
          <w:sz w:val="28"/>
          <w:szCs w:val="28"/>
        </w:rPr>
        <w:t xml:space="preserve">чинником </w:t>
      </w:r>
      <w:r w:rsidR="00C4614E" w:rsidRPr="00540BEE">
        <w:rPr>
          <w:spacing w:val="-6"/>
          <w:sz w:val="28"/>
          <w:szCs w:val="28"/>
        </w:rPr>
        <w:t>ек</w:t>
      </w:r>
      <w:r w:rsidR="00A64E2A" w:rsidRPr="00540BEE">
        <w:rPr>
          <w:spacing w:val="-6"/>
          <w:sz w:val="28"/>
          <w:szCs w:val="28"/>
        </w:rPr>
        <w:t>ономічного й духовного поступу</w:t>
      </w:r>
      <w:r w:rsidR="00C4614E" w:rsidRPr="00540BEE">
        <w:rPr>
          <w:spacing w:val="-6"/>
          <w:sz w:val="28"/>
          <w:szCs w:val="28"/>
        </w:rPr>
        <w:t xml:space="preserve"> як </w:t>
      </w:r>
      <w:r w:rsidR="0011424A" w:rsidRPr="00540BEE">
        <w:rPr>
          <w:spacing w:val="-6"/>
          <w:sz w:val="28"/>
          <w:szCs w:val="28"/>
        </w:rPr>
        <w:t>суспільства загалом, так і окремої</w:t>
      </w:r>
      <w:r w:rsidR="0011424A" w:rsidRPr="00540BEE">
        <w:rPr>
          <w:sz w:val="28"/>
          <w:szCs w:val="28"/>
        </w:rPr>
        <w:t xml:space="preserve"> особистості зокрема, сприяючи безпосередньому розкриттю внутрішнього потенціалу останньої та її успішній самореалізації. З огляду на це вітчизняні й закордонні дослідники докладають великих зусиль до розроблення нових стр</w:t>
      </w:r>
      <w:r w:rsidR="00A64E2A" w:rsidRPr="00540BEE">
        <w:rPr>
          <w:sz w:val="28"/>
          <w:szCs w:val="28"/>
        </w:rPr>
        <w:t>атегій та концепцій</w:t>
      </w:r>
      <w:r w:rsidR="008A73D1" w:rsidRPr="00540BEE">
        <w:rPr>
          <w:sz w:val="28"/>
          <w:szCs w:val="28"/>
        </w:rPr>
        <w:t xml:space="preserve"> вищої освіти, </w:t>
      </w:r>
      <w:r w:rsidR="0011424A" w:rsidRPr="00540BEE">
        <w:rPr>
          <w:sz w:val="28"/>
          <w:szCs w:val="28"/>
        </w:rPr>
        <w:t>переосмислюючи історичні підходи у різних її сферах та творчо використовуючи набутий досвід</w:t>
      </w:r>
      <w:r w:rsidR="008A73D1" w:rsidRPr="00540BEE">
        <w:rPr>
          <w:sz w:val="28"/>
          <w:szCs w:val="28"/>
        </w:rPr>
        <w:t xml:space="preserve"> у педагогічній теорії і практиці.</w:t>
      </w:r>
    </w:p>
    <w:p w:rsidR="009F6BA4" w:rsidRPr="00540BEE" w:rsidRDefault="00745839" w:rsidP="00CB291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 xml:space="preserve">Забезпечення практичної підготовки студентів </w:t>
      </w:r>
      <w:r w:rsidR="008A73D1" w:rsidRPr="00540BEE">
        <w:rPr>
          <w:sz w:val="28"/>
          <w:szCs w:val="28"/>
        </w:rPr>
        <w:t xml:space="preserve">у закладі вищої освіти </w:t>
      </w:r>
      <w:r w:rsidRPr="00540BEE">
        <w:rPr>
          <w:sz w:val="28"/>
          <w:szCs w:val="28"/>
        </w:rPr>
        <w:t>базується на вивченні найважливіш</w:t>
      </w:r>
      <w:r w:rsidR="008A73D1" w:rsidRPr="00540BEE">
        <w:rPr>
          <w:sz w:val="28"/>
          <w:szCs w:val="28"/>
        </w:rPr>
        <w:t xml:space="preserve">их теоретичних, методологічних і </w:t>
      </w:r>
      <w:r w:rsidRPr="00540BEE">
        <w:rPr>
          <w:sz w:val="28"/>
          <w:szCs w:val="28"/>
        </w:rPr>
        <w:t xml:space="preserve">нормативних положень </w:t>
      </w:r>
      <w:r w:rsidR="008A73D1" w:rsidRPr="00540BEE">
        <w:rPr>
          <w:sz w:val="28"/>
          <w:szCs w:val="28"/>
        </w:rPr>
        <w:t xml:space="preserve">упродовж навчального процесу. </w:t>
      </w:r>
      <w:r w:rsidRPr="00540BEE">
        <w:rPr>
          <w:sz w:val="28"/>
          <w:szCs w:val="28"/>
        </w:rPr>
        <w:t xml:space="preserve">Майбутні випускники вишу </w:t>
      </w:r>
      <w:r w:rsidR="008A73D1" w:rsidRPr="00540BEE">
        <w:rPr>
          <w:sz w:val="28"/>
          <w:szCs w:val="28"/>
        </w:rPr>
        <w:t xml:space="preserve">на основі набутих у ньому необхідних знань, умінь та навичок мають бути готові самостійно </w:t>
      </w:r>
      <w:r w:rsidR="00235520" w:rsidRPr="00540BEE">
        <w:rPr>
          <w:sz w:val="28"/>
          <w:szCs w:val="28"/>
        </w:rPr>
        <w:t>розробляти потрібні</w:t>
      </w:r>
      <w:r w:rsidR="008A73D1" w:rsidRPr="00540BEE">
        <w:rPr>
          <w:sz w:val="28"/>
          <w:szCs w:val="28"/>
        </w:rPr>
        <w:t xml:space="preserve"> дидактичні </w:t>
      </w:r>
      <w:r w:rsidRPr="00540BEE">
        <w:rPr>
          <w:sz w:val="28"/>
          <w:szCs w:val="28"/>
        </w:rPr>
        <w:t>матеріали та</w:t>
      </w:r>
      <w:r w:rsidR="00235520" w:rsidRPr="00540BEE">
        <w:rPr>
          <w:sz w:val="28"/>
          <w:szCs w:val="28"/>
        </w:rPr>
        <w:t xml:space="preserve"> освітні</w:t>
      </w:r>
      <w:r w:rsidRPr="00540BEE">
        <w:rPr>
          <w:sz w:val="28"/>
          <w:szCs w:val="28"/>
        </w:rPr>
        <w:t xml:space="preserve"> програми,</w:t>
      </w:r>
      <w:r w:rsidR="008A73D1" w:rsidRPr="00540BEE">
        <w:rPr>
          <w:sz w:val="28"/>
          <w:szCs w:val="28"/>
        </w:rPr>
        <w:t xml:space="preserve"> а також</w:t>
      </w:r>
      <w:r w:rsidRPr="00540BEE">
        <w:rPr>
          <w:sz w:val="28"/>
          <w:szCs w:val="28"/>
        </w:rPr>
        <w:t xml:space="preserve"> використовувати їх </w:t>
      </w:r>
      <w:r w:rsidR="008A73D1" w:rsidRPr="00540BEE">
        <w:rPr>
          <w:sz w:val="28"/>
          <w:szCs w:val="28"/>
        </w:rPr>
        <w:t xml:space="preserve">у свій практичній діяльності, яка, зі свого боку, </w:t>
      </w:r>
      <w:r w:rsidR="00BE5243" w:rsidRPr="00540BEE">
        <w:rPr>
          <w:sz w:val="28"/>
          <w:szCs w:val="28"/>
        </w:rPr>
        <w:t xml:space="preserve">безперервно постачатиме їм інформацію для нових наукових студій. </w:t>
      </w:r>
    </w:p>
    <w:p w:rsidR="00235520" w:rsidRPr="00540BEE" w:rsidRDefault="00235520" w:rsidP="00CB29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br w:type="page"/>
      </w:r>
    </w:p>
    <w:p w:rsidR="00DE1EFD" w:rsidRPr="00540BEE" w:rsidRDefault="00DE1EFD" w:rsidP="009A46D9">
      <w:pPr>
        <w:tabs>
          <w:tab w:val="left" w:pos="40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ТЕМИ ЛЕКЦІЙ</w:t>
      </w:r>
    </w:p>
    <w:p w:rsidR="00DE1EFD" w:rsidRPr="00540BEE" w:rsidRDefault="00DE1EFD" w:rsidP="00CB291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7C91" w:rsidRPr="00540BEE" w:rsidRDefault="00DE1EFD" w:rsidP="00CB2918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40BEE">
        <w:rPr>
          <w:rStyle w:val="fontstyle01"/>
          <w:rFonts w:ascii="Times New Roman" w:hAnsi="Times New Roman" w:cs="Times New Roman"/>
          <w:sz w:val="28"/>
          <w:szCs w:val="28"/>
        </w:rPr>
        <w:t>С</w:t>
      </w:r>
      <w:r w:rsidRPr="00540B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труктура вищої освіти України</w:t>
      </w:r>
    </w:p>
    <w:p w:rsidR="00DE1EFD" w:rsidRPr="00540BEE" w:rsidRDefault="00DE1EFD" w:rsidP="00CB2918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Управління навчальним процесом у закладах  вищої освіти</w:t>
      </w:r>
    </w:p>
    <w:p w:rsidR="00DE1EFD" w:rsidRPr="00540BEE" w:rsidRDefault="00DE1EFD" w:rsidP="00CB2918">
      <w:pPr>
        <w:tabs>
          <w:tab w:val="left" w:pos="40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Нормативно-правова база організації навчального процесу у закладі вищої освіти</w:t>
      </w:r>
    </w:p>
    <w:p w:rsidR="00DE1EFD" w:rsidRPr="00540BEE" w:rsidRDefault="00DE1EFD" w:rsidP="00CB2918">
      <w:pPr>
        <w:tabs>
          <w:tab w:val="left" w:pos="40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Суть процесу навчання та його особливості у закладі вищої освіти</w:t>
      </w:r>
    </w:p>
    <w:p w:rsidR="00DE1EFD" w:rsidRPr="00540BEE" w:rsidRDefault="00DE1EFD" w:rsidP="00CB29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Форми організації навчального процесу у закладі вищої освіти та вимоги до них</w:t>
      </w:r>
    </w:p>
    <w:p w:rsidR="00DE1EFD" w:rsidRPr="00540BEE" w:rsidRDefault="00D02B10" w:rsidP="00CB2918">
      <w:pPr>
        <w:tabs>
          <w:tab w:val="left" w:pos="40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Планування й</w:t>
      </w:r>
      <w:r w:rsidR="00DE1EFD" w:rsidRPr="00540BEE">
        <w:rPr>
          <w:rFonts w:ascii="Times New Roman" w:hAnsi="Times New Roman" w:cs="Times New Roman"/>
          <w:sz w:val="28"/>
          <w:szCs w:val="28"/>
        </w:rPr>
        <w:t xml:space="preserve"> організація навчального процесу у закладі вищої освіти</w:t>
      </w:r>
    </w:p>
    <w:p w:rsidR="00DE1EFD" w:rsidRPr="00540BEE" w:rsidRDefault="00DE1EFD" w:rsidP="00CB29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Науково-методичне забезпечення навчального процесу у закладі вищої освіти</w:t>
      </w:r>
    </w:p>
    <w:p w:rsidR="00DE1EFD" w:rsidRPr="00540BEE" w:rsidRDefault="00DE1EFD" w:rsidP="00CB2918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0B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Організаційна та управл</w:t>
      </w:r>
      <w:r w:rsidR="00DF75FD" w:rsidRPr="00540B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інська д</w:t>
      </w:r>
      <w:r w:rsidRPr="00540B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іяльність</w:t>
      </w:r>
      <w:r w:rsidR="00DF75FD" w:rsidRPr="00540B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керівника закладу вищої освіти </w:t>
      </w:r>
    </w:p>
    <w:p w:rsidR="00DE1EFD" w:rsidRPr="00540BEE" w:rsidRDefault="00DE1EFD" w:rsidP="00CB2918">
      <w:pPr>
        <w:tabs>
          <w:tab w:val="left" w:pos="403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894" w:rsidRPr="00540BEE" w:rsidRDefault="00DA1894" w:rsidP="00CB2918">
      <w:pPr>
        <w:tabs>
          <w:tab w:val="left" w:pos="403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EFD" w:rsidRPr="00540BEE" w:rsidRDefault="00D02B10" w:rsidP="009A46D9">
      <w:pPr>
        <w:tabs>
          <w:tab w:val="left" w:pos="403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BEE">
        <w:rPr>
          <w:rFonts w:ascii="Times New Roman" w:hAnsi="Times New Roman" w:cs="Times New Roman"/>
          <w:b/>
          <w:bCs/>
          <w:sz w:val="28"/>
          <w:szCs w:val="28"/>
        </w:rPr>
        <w:t>ТЕМИ</w:t>
      </w:r>
      <w:r w:rsidR="00DE1EFD" w:rsidRPr="00540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1EFD" w:rsidRPr="00540BEE">
        <w:rPr>
          <w:rFonts w:ascii="Times New Roman" w:hAnsi="Times New Roman" w:cs="Times New Roman"/>
          <w:b/>
          <w:sz w:val="28"/>
          <w:szCs w:val="28"/>
        </w:rPr>
        <w:t>СЕМІНАРСЬК</w:t>
      </w:r>
      <w:r w:rsidR="00DE1EFD" w:rsidRPr="00540BEE">
        <w:rPr>
          <w:rFonts w:ascii="Times New Roman" w:hAnsi="Times New Roman" w:cs="Times New Roman"/>
          <w:b/>
          <w:bCs/>
          <w:sz w:val="28"/>
          <w:szCs w:val="28"/>
        </w:rPr>
        <w:t>ИХ ЗАНЯТЬ</w:t>
      </w:r>
    </w:p>
    <w:p w:rsidR="00DF75FD" w:rsidRPr="00540BEE" w:rsidRDefault="00DF75FD" w:rsidP="00CB2918">
      <w:pPr>
        <w:tabs>
          <w:tab w:val="left" w:pos="403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EFD" w:rsidRPr="00540BEE" w:rsidRDefault="00DE1EFD" w:rsidP="00CB2918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0BEE">
        <w:rPr>
          <w:rStyle w:val="fontstyle01"/>
          <w:rFonts w:ascii="Times New Roman" w:hAnsi="Times New Roman" w:cs="Times New Roman"/>
          <w:sz w:val="28"/>
          <w:szCs w:val="28"/>
        </w:rPr>
        <w:t>С</w:t>
      </w:r>
      <w:r w:rsidR="00D02B10" w:rsidRPr="00540B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труктура вищої освіти України</w:t>
      </w:r>
    </w:p>
    <w:p w:rsidR="00DE1EFD" w:rsidRPr="00540BEE" w:rsidRDefault="00DE1EFD" w:rsidP="00CB29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 xml:space="preserve">Управління навчальним </w:t>
      </w:r>
      <w:r w:rsidR="00D02B10" w:rsidRPr="00540BEE">
        <w:rPr>
          <w:rFonts w:ascii="Times New Roman" w:hAnsi="Times New Roman" w:cs="Times New Roman"/>
          <w:sz w:val="28"/>
          <w:szCs w:val="28"/>
        </w:rPr>
        <w:t>процесом у закладі вищої освіти</w:t>
      </w:r>
    </w:p>
    <w:p w:rsidR="00DE1EFD" w:rsidRPr="00540BEE" w:rsidRDefault="00DE1EFD" w:rsidP="00CB2918">
      <w:pPr>
        <w:tabs>
          <w:tab w:val="left" w:pos="40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D97">
        <w:rPr>
          <w:rFonts w:ascii="Times New Roman" w:hAnsi="Times New Roman" w:cs="Times New Roman"/>
          <w:spacing w:val="-4"/>
          <w:sz w:val="28"/>
          <w:szCs w:val="28"/>
        </w:rPr>
        <w:t>Нормативно-правова база організації навчального</w:t>
      </w:r>
      <w:r w:rsidR="00DF75FD" w:rsidRPr="00127D97">
        <w:rPr>
          <w:rFonts w:ascii="Times New Roman" w:hAnsi="Times New Roman" w:cs="Times New Roman"/>
          <w:spacing w:val="-4"/>
          <w:sz w:val="28"/>
          <w:szCs w:val="28"/>
        </w:rPr>
        <w:t xml:space="preserve"> процесу у закладі вищої</w:t>
      </w:r>
      <w:r w:rsidR="00DF75FD" w:rsidRPr="00540BEE">
        <w:rPr>
          <w:rFonts w:ascii="Times New Roman" w:hAnsi="Times New Roman" w:cs="Times New Roman"/>
          <w:sz w:val="28"/>
          <w:szCs w:val="28"/>
        </w:rPr>
        <w:t xml:space="preserve"> освіти</w:t>
      </w:r>
    </w:p>
    <w:p w:rsidR="00DE1EFD" w:rsidRPr="00127D97" w:rsidRDefault="00DE1EFD" w:rsidP="00CB29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BEE">
        <w:rPr>
          <w:rFonts w:ascii="Times New Roman" w:hAnsi="Times New Roman" w:cs="Times New Roman"/>
          <w:sz w:val="28"/>
          <w:szCs w:val="28"/>
        </w:rPr>
        <w:t>Форми організації навчального процесу у закладі</w:t>
      </w:r>
      <w:r w:rsidR="00127D97">
        <w:rPr>
          <w:rFonts w:ascii="Times New Roman" w:hAnsi="Times New Roman" w:cs="Times New Roman"/>
          <w:sz w:val="28"/>
          <w:szCs w:val="28"/>
        </w:rPr>
        <w:t xml:space="preserve"> вищої освіти та вимоги до них</w:t>
      </w:r>
    </w:p>
    <w:p w:rsidR="00DE1EFD" w:rsidRPr="00540BEE" w:rsidRDefault="00D02B10" w:rsidP="00CB2918">
      <w:pPr>
        <w:tabs>
          <w:tab w:val="left" w:pos="403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Планування й</w:t>
      </w:r>
      <w:r w:rsidR="00DE1EFD" w:rsidRPr="00540BEE">
        <w:rPr>
          <w:rFonts w:ascii="Times New Roman" w:hAnsi="Times New Roman" w:cs="Times New Roman"/>
          <w:sz w:val="28"/>
          <w:szCs w:val="28"/>
        </w:rPr>
        <w:t xml:space="preserve"> організація навчального п</w:t>
      </w:r>
      <w:r w:rsidRPr="00540BEE">
        <w:rPr>
          <w:rFonts w:ascii="Times New Roman" w:hAnsi="Times New Roman" w:cs="Times New Roman"/>
          <w:sz w:val="28"/>
          <w:szCs w:val="28"/>
        </w:rPr>
        <w:t xml:space="preserve">роцесу у закладі вищої освіти </w:t>
      </w:r>
    </w:p>
    <w:p w:rsidR="00DE1EFD" w:rsidRPr="00540BEE" w:rsidRDefault="00DE1EFD" w:rsidP="00CB29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Науково-методичне забезпечення навчального</w:t>
      </w:r>
      <w:r w:rsidR="00D02B10" w:rsidRPr="00540BEE">
        <w:rPr>
          <w:rFonts w:ascii="Times New Roman" w:hAnsi="Times New Roman" w:cs="Times New Roman"/>
          <w:sz w:val="28"/>
          <w:szCs w:val="28"/>
        </w:rPr>
        <w:t xml:space="preserve"> процесу у закладі вищої освіти</w:t>
      </w:r>
    </w:p>
    <w:p w:rsidR="00DE1EFD" w:rsidRPr="00540BEE" w:rsidRDefault="00DE1EFD" w:rsidP="00CB2918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40B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Професійна</w:t>
      </w:r>
      <w:r w:rsidR="00DF75FD" w:rsidRPr="00540B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діяльність</w:t>
      </w:r>
      <w:r w:rsidR="00DF75FD" w:rsidRPr="00540B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02B10" w:rsidRPr="00540B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керівника закладу вищої освіти</w:t>
      </w:r>
    </w:p>
    <w:p w:rsidR="009F6BA4" w:rsidRPr="00540BEE" w:rsidRDefault="009F6BA4" w:rsidP="00CB29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4EB" w:rsidRPr="00540BEE" w:rsidRDefault="00B044EB" w:rsidP="00CB29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6A5D" w:rsidRPr="00540BEE" w:rsidRDefault="003C39BF" w:rsidP="009A46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6810C5" w:rsidRPr="00540BEE">
        <w:rPr>
          <w:rFonts w:ascii="Times New Roman" w:hAnsi="Times New Roman" w:cs="Times New Roman"/>
          <w:b/>
          <w:sz w:val="28"/>
          <w:szCs w:val="28"/>
        </w:rPr>
        <w:t>1</w:t>
      </w:r>
      <w:r w:rsidRPr="00540B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10C5" w:rsidRPr="00540BEE">
        <w:rPr>
          <w:rStyle w:val="fontstyle01"/>
          <w:rFonts w:ascii="Times New Roman" w:hAnsi="Times New Roman" w:cs="Times New Roman"/>
          <w:b/>
          <w:sz w:val="28"/>
          <w:szCs w:val="28"/>
        </w:rPr>
        <w:t>С</w:t>
      </w:r>
      <w:r w:rsidR="006810C5" w:rsidRPr="00540BE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труктура вищої освіти України</w:t>
      </w:r>
    </w:p>
    <w:p w:rsidR="009A46D9" w:rsidRPr="00540BEE" w:rsidRDefault="009A46D9" w:rsidP="009A46D9">
      <w:pPr>
        <w:spacing w:after="0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6810C5" w:rsidRPr="00540BEE" w:rsidRDefault="006810C5" w:rsidP="009A46D9">
      <w:pPr>
        <w:spacing w:after="0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540BEE">
        <w:rPr>
          <w:rStyle w:val="a6"/>
          <w:rFonts w:ascii="Times New Roman" w:hAnsi="Times New Roman" w:cs="Times New Roman"/>
          <w:sz w:val="28"/>
          <w:szCs w:val="28"/>
        </w:rPr>
        <w:t>План</w:t>
      </w:r>
    </w:p>
    <w:p w:rsidR="00D46A5D" w:rsidRPr="00540BEE" w:rsidRDefault="00D46A5D" w:rsidP="00CB29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sz w:val="28"/>
          <w:szCs w:val="28"/>
        </w:rPr>
        <w:t>1. Структур</w:t>
      </w:r>
      <w:r w:rsidR="00D02B10" w:rsidRPr="00540BEE">
        <w:rPr>
          <w:rFonts w:ascii="Times New Roman" w:eastAsia="Times New Roman" w:hAnsi="Times New Roman" w:cs="Times New Roman"/>
          <w:sz w:val="28"/>
          <w:szCs w:val="28"/>
        </w:rPr>
        <w:t>а сучасної вищої освіти України</w:t>
      </w:r>
      <w:r w:rsidR="00A54449" w:rsidRPr="00540B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6A5D" w:rsidRPr="00540BEE" w:rsidRDefault="00D46A5D" w:rsidP="00CB29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sz w:val="28"/>
          <w:szCs w:val="28"/>
        </w:rPr>
        <w:t xml:space="preserve">2. Особливості модернізації </w:t>
      </w:r>
      <w:r w:rsidR="00D02B10" w:rsidRPr="00540BEE">
        <w:rPr>
          <w:rFonts w:ascii="Times New Roman" w:eastAsia="Times New Roman" w:hAnsi="Times New Roman" w:cs="Times New Roman"/>
          <w:sz w:val="28"/>
          <w:szCs w:val="28"/>
        </w:rPr>
        <w:t xml:space="preserve">вітчизняної </w:t>
      </w:r>
      <w:r w:rsidRPr="00540BEE">
        <w:rPr>
          <w:rFonts w:ascii="Times New Roman" w:eastAsia="Times New Roman" w:hAnsi="Times New Roman" w:cs="Times New Roman"/>
          <w:sz w:val="28"/>
          <w:szCs w:val="28"/>
        </w:rPr>
        <w:t>вищої освіти на сучасному етапі</w:t>
      </w:r>
      <w:r w:rsidR="00A54449" w:rsidRPr="00540B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3EDC" w:rsidRPr="00540BEE" w:rsidRDefault="00D46A5D" w:rsidP="00CB2918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540BEE">
        <w:rPr>
          <w:rStyle w:val="fontstyle21"/>
          <w:rFonts w:ascii="Times New Roman" w:hAnsi="Times New Roman" w:cs="Times New Roman"/>
          <w:sz w:val="28"/>
          <w:szCs w:val="28"/>
        </w:rPr>
        <w:t>Мета</w:t>
      </w:r>
      <w:r w:rsidR="00DF75FD" w:rsidRPr="00540BE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D02B10" w:rsidRPr="00540BEE">
        <w:rPr>
          <w:rStyle w:val="fontstyle21"/>
          <w:rFonts w:ascii="Times New Roman" w:hAnsi="Times New Roman" w:cs="Times New Roman"/>
          <w:sz w:val="28"/>
          <w:szCs w:val="28"/>
        </w:rPr>
        <w:t xml:space="preserve">й </w:t>
      </w:r>
      <w:r w:rsidRPr="00540BEE">
        <w:rPr>
          <w:rStyle w:val="fontstyle21"/>
          <w:rFonts w:ascii="Times New Roman" w:hAnsi="Times New Roman" w:cs="Times New Roman"/>
          <w:sz w:val="28"/>
          <w:szCs w:val="28"/>
        </w:rPr>
        <w:t>завдання</w:t>
      </w:r>
      <w:r w:rsidR="00DF75FD" w:rsidRPr="00540BE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540BEE">
        <w:rPr>
          <w:rStyle w:val="fontstyle21"/>
          <w:rFonts w:ascii="Times New Roman" w:hAnsi="Times New Roman" w:cs="Times New Roman"/>
          <w:sz w:val="28"/>
          <w:szCs w:val="28"/>
        </w:rPr>
        <w:t>вищої</w:t>
      </w:r>
      <w:r w:rsidR="00DF75FD" w:rsidRPr="00540BE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D02B10" w:rsidRPr="00540BEE">
        <w:rPr>
          <w:rStyle w:val="fontstyle21"/>
          <w:rFonts w:ascii="Times New Roman" w:hAnsi="Times New Roman" w:cs="Times New Roman"/>
          <w:sz w:val="28"/>
          <w:szCs w:val="28"/>
        </w:rPr>
        <w:t>освіти</w:t>
      </w:r>
      <w:r w:rsidR="00A54449" w:rsidRPr="00540BEE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753EDC" w:rsidRPr="00540BEE" w:rsidRDefault="00DF75FD" w:rsidP="00CB2918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540BEE">
        <w:rPr>
          <w:rStyle w:val="fontstyle21"/>
          <w:rFonts w:ascii="Times New Roman" w:hAnsi="Times New Roman" w:cs="Times New Roman"/>
          <w:sz w:val="28"/>
          <w:szCs w:val="28"/>
        </w:rPr>
        <w:t>4. </w:t>
      </w:r>
      <w:r w:rsidR="00D46A5D" w:rsidRPr="00540BEE">
        <w:rPr>
          <w:rStyle w:val="fontstyle21"/>
          <w:rFonts w:ascii="Times New Roman" w:hAnsi="Times New Roman" w:cs="Times New Roman"/>
          <w:sz w:val="28"/>
          <w:szCs w:val="28"/>
        </w:rPr>
        <w:t>Принципи вищої</w:t>
      </w:r>
      <w:r w:rsidRPr="00540BE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D46A5D" w:rsidRPr="00540BEE">
        <w:rPr>
          <w:rStyle w:val="fontstyle21"/>
          <w:rFonts w:ascii="Times New Roman" w:hAnsi="Times New Roman" w:cs="Times New Roman"/>
          <w:sz w:val="28"/>
          <w:szCs w:val="28"/>
        </w:rPr>
        <w:t>освіти</w:t>
      </w:r>
      <w:r w:rsidRPr="00540BE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D46A5D" w:rsidRPr="00540BEE">
        <w:rPr>
          <w:rStyle w:val="fontstyle21"/>
          <w:rFonts w:ascii="Times New Roman" w:hAnsi="Times New Roman" w:cs="Times New Roman"/>
          <w:sz w:val="28"/>
          <w:szCs w:val="28"/>
        </w:rPr>
        <w:t>в</w:t>
      </w:r>
      <w:r w:rsidRPr="00540BE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D02B10" w:rsidRPr="00540BEE">
        <w:rPr>
          <w:rStyle w:val="fontstyle21"/>
          <w:rFonts w:ascii="Times New Roman" w:hAnsi="Times New Roman" w:cs="Times New Roman"/>
          <w:sz w:val="28"/>
          <w:szCs w:val="28"/>
        </w:rPr>
        <w:t>Україні</w:t>
      </w:r>
      <w:r w:rsidR="00A54449" w:rsidRPr="00540BEE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753EDC" w:rsidRPr="00540BEE" w:rsidRDefault="00DF75FD" w:rsidP="00A544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BEE">
        <w:rPr>
          <w:rStyle w:val="fontstyle21"/>
          <w:rFonts w:ascii="Times New Roman" w:hAnsi="Times New Roman" w:cs="Times New Roman"/>
          <w:sz w:val="28"/>
          <w:szCs w:val="28"/>
        </w:rPr>
        <w:t>5. </w:t>
      </w:r>
      <w:r w:rsidR="00753EDC" w:rsidRPr="00540BEE">
        <w:rPr>
          <w:rStyle w:val="fontstyle21"/>
          <w:rFonts w:ascii="Times New Roman" w:hAnsi="Times New Roman" w:cs="Times New Roman"/>
          <w:sz w:val="28"/>
          <w:szCs w:val="28"/>
        </w:rPr>
        <w:t>Основні</w:t>
      </w:r>
      <w:r w:rsidRPr="00540BE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753EDC" w:rsidRPr="00540BEE">
        <w:rPr>
          <w:rStyle w:val="fontstyle21"/>
          <w:rFonts w:ascii="Times New Roman" w:hAnsi="Times New Roman" w:cs="Times New Roman"/>
          <w:sz w:val="28"/>
          <w:szCs w:val="28"/>
        </w:rPr>
        <w:t>тенденції розвитку</w:t>
      </w:r>
      <w:r w:rsidRPr="00540BE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753EDC" w:rsidRPr="00540BEE">
        <w:rPr>
          <w:rStyle w:val="fontstyle21"/>
          <w:rFonts w:ascii="Times New Roman" w:hAnsi="Times New Roman" w:cs="Times New Roman"/>
          <w:sz w:val="28"/>
          <w:szCs w:val="28"/>
        </w:rPr>
        <w:t>вищої</w:t>
      </w:r>
      <w:r w:rsidRPr="00540BE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753EDC" w:rsidRPr="00540BEE">
        <w:rPr>
          <w:rStyle w:val="fontstyle21"/>
          <w:rFonts w:ascii="Times New Roman" w:hAnsi="Times New Roman" w:cs="Times New Roman"/>
          <w:sz w:val="28"/>
          <w:szCs w:val="28"/>
        </w:rPr>
        <w:t>школи за кордоном</w:t>
      </w:r>
      <w:r w:rsidR="00A54449" w:rsidRPr="00540BEE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124D8F" w:rsidRPr="00540BEE" w:rsidRDefault="00124D8F" w:rsidP="00CB2918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ind w:firstLine="709"/>
        <w:jc w:val="both"/>
        <w:rPr>
          <w:b/>
          <w:sz w:val="28"/>
          <w:szCs w:val="28"/>
        </w:rPr>
      </w:pPr>
    </w:p>
    <w:p w:rsidR="006D170C" w:rsidRPr="00540BEE" w:rsidRDefault="006D170C" w:rsidP="009A46D9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rPr>
          <w:b/>
          <w:sz w:val="28"/>
          <w:szCs w:val="28"/>
        </w:rPr>
      </w:pPr>
      <w:r w:rsidRPr="00540BEE">
        <w:rPr>
          <w:b/>
          <w:sz w:val="28"/>
          <w:szCs w:val="28"/>
        </w:rPr>
        <w:t>Короткий концептуальний виклад</w:t>
      </w:r>
    </w:p>
    <w:p w:rsidR="006F5D2E" w:rsidRPr="00540BEE" w:rsidRDefault="006F5D2E" w:rsidP="00CB2918">
      <w:pPr>
        <w:pStyle w:val="5"/>
        <w:tabs>
          <w:tab w:val="num" w:pos="0"/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 xml:space="preserve">Реформування системи </w:t>
      </w:r>
      <w:r w:rsidR="00D02B10" w:rsidRPr="00540BEE">
        <w:rPr>
          <w:sz w:val="28"/>
          <w:szCs w:val="28"/>
        </w:rPr>
        <w:t xml:space="preserve">вітчизняної </w:t>
      </w:r>
      <w:r w:rsidRPr="00540BEE">
        <w:rPr>
          <w:sz w:val="28"/>
          <w:szCs w:val="28"/>
        </w:rPr>
        <w:t>вищої освіти</w:t>
      </w:r>
      <w:r w:rsidR="00D02B10" w:rsidRPr="00540BEE">
        <w:rPr>
          <w:sz w:val="28"/>
          <w:szCs w:val="28"/>
        </w:rPr>
        <w:t xml:space="preserve"> у XXI</w:t>
      </w:r>
      <w:r w:rsidR="00DF75FD" w:rsidRPr="00540BEE">
        <w:rPr>
          <w:sz w:val="28"/>
          <w:szCs w:val="28"/>
        </w:rPr>
        <w:t> </w:t>
      </w:r>
      <w:r w:rsidR="00D02B10" w:rsidRPr="00540BEE">
        <w:rPr>
          <w:sz w:val="28"/>
          <w:szCs w:val="28"/>
        </w:rPr>
        <w:t>ст. зумовлене важливими змінами, які відбу</w:t>
      </w:r>
      <w:r w:rsidRPr="00540BEE">
        <w:rPr>
          <w:sz w:val="28"/>
          <w:szCs w:val="28"/>
        </w:rPr>
        <w:t xml:space="preserve">лися у багатьох сферах </w:t>
      </w:r>
      <w:r w:rsidR="00D02B10" w:rsidRPr="00540BEE">
        <w:rPr>
          <w:sz w:val="28"/>
          <w:szCs w:val="28"/>
        </w:rPr>
        <w:t xml:space="preserve">сучасного </w:t>
      </w:r>
      <w:r w:rsidRPr="00540BEE">
        <w:rPr>
          <w:sz w:val="28"/>
          <w:szCs w:val="28"/>
        </w:rPr>
        <w:t xml:space="preserve">життя. </w:t>
      </w:r>
      <w:r w:rsidR="00D02B10" w:rsidRPr="00540BEE">
        <w:rPr>
          <w:sz w:val="28"/>
          <w:szCs w:val="28"/>
        </w:rPr>
        <w:t>За останні</w:t>
      </w:r>
      <w:r w:rsidR="003425E0" w:rsidRPr="00540BEE">
        <w:rPr>
          <w:sz w:val="28"/>
          <w:szCs w:val="28"/>
        </w:rPr>
        <w:t xml:space="preserve"> роки </w:t>
      </w:r>
      <w:r w:rsidR="00D02B10" w:rsidRPr="00540BEE">
        <w:rPr>
          <w:sz w:val="28"/>
          <w:szCs w:val="28"/>
        </w:rPr>
        <w:t>вона</w:t>
      </w:r>
      <w:r w:rsidR="00013DB3" w:rsidRPr="00540BEE">
        <w:rPr>
          <w:sz w:val="28"/>
          <w:szCs w:val="28"/>
        </w:rPr>
        <w:fldChar w:fldCharType="begin"/>
      </w:r>
      <w:r w:rsidR="004C2502" w:rsidRPr="00540BEE">
        <w:rPr>
          <w:sz w:val="28"/>
          <w:szCs w:val="28"/>
        </w:rPr>
        <w:instrText xml:space="preserve"> XE "вища школа" </w:instrText>
      </w:r>
      <w:r w:rsidR="00013DB3" w:rsidRPr="00540BEE">
        <w:rPr>
          <w:sz w:val="28"/>
          <w:szCs w:val="28"/>
        </w:rPr>
        <w:fldChar w:fldCharType="end"/>
      </w:r>
      <w:r w:rsidR="003425E0" w:rsidRPr="00540BEE">
        <w:rPr>
          <w:sz w:val="28"/>
          <w:szCs w:val="28"/>
        </w:rPr>
        <w:t xml:space="preserve"> ста</w:t>
      </w:r>
      <w:r w:rsidR="00D02B10" w:rsidRPr="00540BEE">
        <w:rPr>
          <w:sz w:val="28"/>
          <w:szCs w:val="28"/>
        </w:rPr>
        <w:t>ла соціальним інститутом, який у</w:t>
      </w:r>
      <w:r w:rsidR="003425E0" w:rsidRPr="00540BEE">
        <w:rPr>
          <w:sz w:val="28"/>
          <w:szCs w:val="28"/>
        </w:rPr>
        <w:t>зяв на себе від</w:t>
      </w:r>
      <w:r w:rsidR="00D02B10" w:rsidRPr="00540BEE">
        <w:rPr>
          <w:sz w:val="28"/>
          <w:szCs w:val="28"/>
        </w:rPr>
        <w:t>повідальність за розвиток держав</w:t>
      </w:r>
      <w:r w:rsidR="003425E0" w:rsidRPr="00540BEE">
        <w:rPr>
          <w:sz w:val="28"/>
          <w:szCs w:val="28"/>
        </w:rPr>
        <w:t xml:space="preserve">и та суспільства, а також за </w:t>
      </w:r>
      <w:r w:rsidR="00D02B10" w:rsidRPr="00540BEE">
        <w:rPr>
          <w:sz w:val="28"/>
          <w:szCs w:val="28"/>
        </w:rPr>
        <w:t xml:space="preserve">їх незалежність, безпеку і </w:t>
      </w:r>
      <w:r w:rsidR="003425E0" w:rsidRPr="00540BEE">
        <w:rPr>
          <w:sz w:val="28"/>
          <w:szCs w:val="28"/>
        </w:rPr>
        <w:t>конкурентоспроможність на ринку праці.</w:t>
      </w:r>
    </w:p>
    <w:p w:rsidR="008F47E8" w:rsidRPr="00540BEE" w:rsidRDefault="00837583" w:rsidP="00CB2918">
      <w:pPr>
        <w:pStyle w:val="5"/>
        <w:tabs>
          <w:tab w:val="num" w:pos="0"/>
          <w:tab w:val="left" w:pos="1260"/>
        </w:tabs>
        <w:spacing w:after="0" w:line="276" w:lineRule="auto"/>
        <w:ind w:firstLine="709"/>
        <w:jc w:val="both"/>
        <w:rPr>
          <w:color w:val="auto"/>
          <w:sz w:val="28"/>
          <w:szCs w:val="28"/>
        </w:rPr>
      </w:pPr>
      <w:r w:rsidRPr="00540BEE">
        <w:rPr>
          <w:sz w:val="28"/>
          <w:szCs w:val="28"/>
        </w:rPr>
        <w:t>Світова й</w:t>
      </w:r>
      <w:r w:rsidR="009A25B0" w:rsidRPr="00540BEE">
        <w:rPr>
          <w:sz w:val="28"/>
          <w:szCs w:val="28"/>
        </w:rPr>
        <w:t xml:space="preserve"> українська освіта </w:t>
      </w:r>
      <w:r w:rsidRPr="00540BEE">
        <w:rPr>
          <w:sz w:val="28"/>
          <w:szCs w:val="28"/>
        </w:rPr>
        <w:t xml:space="preserve">сьогодні – це </w:t>
      </w:r>
      <w:r w:rsidR="009A25B0" w:rsidRPr="00540BEE">
        <w:rPr>
          <w:sz w:val="28"/>
          <w:szCs w:val="28"/>
        </w:rPr>
        <w:t xml:space="preserve">впливовий важіль розвитку людства. Щоб забезпечити </w:t>
      </w:r>
      <w:r w:rsidRPr="00540BEE">
        <w:rPr>
          <w:sz w:val="28"/>
          <w:szCs w:val="28"/>
        </w:rPr>
        <w:t xml:space="preserve">її </w:t>
      </w:r>
      <w:r w:rsidR="009A25B0" w:rsidRPr="00540BEE">
        <w:rPr>
          <w:sz w:val="28"/>
          <w:szCs w:val="28"/>
        </w:rPr>
        <w:t>якість у вищій школі</w:t>
      </w:r>
      <w:r w:rsidRPr="00540BEE">
        <w:rPr>
          <w:sz w:val="28"/>
          <w:szCs w:val="28"/>
        </w:rPr>
        <w:t>,</w:t>
      </w:r>
      <w:r w:rsidR="009A25B0" w:rsidRPr="00540BEE">
        <w:rPr>
          <w:sz w:val="28"/>
          <w:szCs w:val="28"/>
        </w:rPr>
        <w:t xml:space="preserve"> потрібно </w:t>
      </w:r>
      <w:r w:rsidRPr="00540BEE">
        <w:rPr>
          <w:sz w:val="28"/>
          <w:szCs w:val="28"/>
        </w:rPr>
        <w:t>із наукового й суспільного потенціалу обов</w:t>
      </w:r>
      <w:r w:rsidR="003763E6" w:rsidRPr="00540BEE">
        <w:rPr>
          <w:sz w:val="28"/>
          <w:szCs w:val="28"/>
        </w:rPr>
        <w:t>’</w:t>
      </w:r>
      <w:r w:rsidRPr="00540BEE">
        <w:rPr>
          <w:sz w:val="28"/>
          <w:szCs w:val="28"/>
        </w:rPr>
        <w:t xml:space="preserve">язково творчо використовувати набутий досвід у цій сфері. </w:t>
      </w:r>
      <w:r w:rsidR="009A25B0" w:rsidRPr="00540BEE">
        <w:rPr>
          <w:sz w:val="28"/>
          <w:szCs w:val="28"/>
        </w:rPr>
        <w:t xml:space="preserve">Щоб створити </w:t>
      </w:r>
      <w:r w:rsidRPr="00540BEE">
        <w:rPr>
          <w:sz w:val="28"/>
          <w:szCs w:val="28"/>
        </w:rPr>
        <w:t xml:space="preserve">вітчизняний </w:t>
      </w:r>
      <w:r w:rsidR="009A25B0" w:rsidRPr="00540BEE">
        <w:rPr>
          <w:sz w:val="28"/>
          <w:szCs w:val="28"/>
        </w:rPr>
        <w:t xml:space="preserve">освітній простір, який зможе </w:t>
      </w:r>
      <w:r w:rsidRPr="00540BEE">
        <w:rPr>
          <w:sz w:val="28"/>
          <w:szCs w:val="28"/>
        </w:rPr>
        <w:t xml:space="preserve">успішно </w:t>
      </w:r>
      <w:r w:rsidR="009A25B0" w:rsidRPr="00540BEE">
        <w:rPr>
          <w:sz w:val="28"/>
          <w:szCs w:val="28"/>
        </w:rPr>
        <w:t>конкурувати на європейському ринку</w:t>
      </w:r>
      <w:r w:rsidRPr="00540BEE">
        <w:rPr>
          <w:sz w:val="28"/>
          <w:szCs w:val="28"/>
        </w:rPr>
        <w:t xml:space="preserve"> праці,</w:t>
      </w:r>
      <w:r w:rsidR="009A25B0" w:rsidRPr="00540BEE">
        <w:rPr>
          <w:sz w:val="28"/>
          <w:szCs w:val="28"/>
        </w:rPr>
        <w:t xml:space="preserve"> нам потрібно будувати до</w:t>
      </w:r>
      <w:r w:rsidRPr="00540BEE">
        <w:rPr>
          <w:sz w:val="28"/>
          <w:szCs w:val="28"/>
        </w:rPr>
        <w:t>вірливі та доброчесні відноси</w:t>
      </w:r>
      <w:r w:rsidR="00A64E2A" w:rsidRPr="00540BEE">
        <w:rPr>
          <w:sz w:val="28"/>
          <w:szCs w:val="28"/>
        </w:rPr>
        <w:t>ни між усіма учасниками освітнього</w:t>
      </w:r>
      <w:r w:rsidRPr="00540BEE">
        <w:rPr>
          <w:sz w:val="28"/>
          <w:szCs w:val="28"/>
        </w:rPr>
        <w:t xml:space="preserve"> процесу. Сьогодні специфіку підготовки фахівців</w:t>
      </w:r>
      <w:r w:rsidR="003C2BA4" w:rsidRPr="00540BEE">
        <w:rPr>
          <w:sz w:val="28"/>
          <w:szCs w:val="28"/>
        </w:rPr>
        <w:t xml:space="preserve"> у вишах нашої країни визначає </w:t>
      </w:r>
      <w:r w:rsidR="008F47E8" w:rsidRPr="00540BEE">
        <w:rPr>
          <w:sz w:val="28"/>
          <w:szCs w:val="28"/>
        </w:rPr>
        <w:t>Національна доктрина розвитку освіти</w:t>
      </w:r>
      <w:r w:rsidR="00013DB3" w:rsidRPr="00540BEE">
        <w:rPr>
          <w:sz w:val="28"/>
          <w:szCs w:val="28"/>
        </w:rPr>
        <w:fldChar w:fldCharType="begin"/>
      </w:r>
      <w:r w:rsidR="004C2502" w:rsidRPr="00540BEE">
        <w:rPr>
          <w:sz w:val="28"/>
          <w:szCs w:val="28"/>
        </w:rPr>
        <w:instrText xml:space="preserve"> XE "Національна доктрина розвитку освіти" </w:instrText>
      </w:r>
      <w:r w:rsidR="00013DB3" w:rsidRPr="00540BEE">
        <w:rPr>
          <w:sz w:val="28"/>
          <w:szCs w:val="28"/>
        </w:rPr>
        <w:fldChar w:fldCharType="end"/>
      </w:r>
      <w:r w:rsidR="008F47E8" w:rsidRPr="00540BEE">
        <w:rPr>
          <w:sz w:val="28"/>
          <w:szCs w:val="28"/>
        </w:rPr>
        <w:t xml:space="preserve"> в Україні. Основним завданням </w:t>
      </w:r>
      <w:r w:rsidR="003C2BA4" w:rsidRPr="00540BEE">
        <w:rPr>
          <w:sz w:val="28"/>
          <w:szCs w:val="28"/>
        </w:rPr>
        <w:t xml:space="preserve">сучасних освітян, відповідно до неї, є формування соціально активної та всебічно розвиненої особистості, творчої та компетентної індивідуальності, яка володіє глибокими знаннями, необхідними фаховими вміннями й навичками і здатна до максимальної самореалізації в умовах </w:t>
      </w:r>
      <w:r w:rsidR="003C2BA4" w:rsidRPr="00540BEE">
        <w:rPr>
          <w:color w:val="auto"/>
          <w:sz w:val="28"/>
          <w:szCs w:val="28"/>
        </w:rPr>
        <w:t>сьогодення</w:t>
      </w:r>
      <w:r w:rsidR="00DF75FD" w:rsidRPr="00540BEE">
        <w:rPr>
          <w:color w:val="auto"/>
          <w:sz w:val="28"/>
          <w:szCs w:val="28"/>
        </w:rPr>
        <w:t> [</w:t>
      </w:r>
      <w:r w:rsidR="00C037D1" w:rsidRPr="00540BEE">
        <w:rPr>
          <w:color w:val="auto"/>
          <w:sz w:val="28"/>
          <w:szCs w:val="28"/>
        </w:rPr>
        <w:t>2, с. 18</w:t>
      </w:r>
      <w:r w:rsidR="00DF75FD" w:rsidRPr="00540BEE">
        <w:rPr>
          <w:color w:val="auto"/>
          <w:sz w:val="28"/>
          <w:szCs w:val="28"/>
        </w:rPr>
        <w:t>].</w:t>
      </w:r>
      <w:r w:rsidR="008F47E8" w:rsidRPr="00540BEE">
        <w:rPr>
          <w:color w:val="auto"/>
          <w:sz w:val="28"/>
          <w:szCs w:val="28"/>
        </w:rPr>
        <w:t xml:space="preserve"> </w:t>
      </w:r>
    </w:p>
    <w:p w:rsidR="006D170C" w:rsidRPr="00540BEE" w:rsidRDefault="00657693" w:rsidP="00CB2918">
      <w:pPr>
        <w:pStyle w:val="5"/>
        <w:tabs>
          <w:tab w:val="num" w:pos="0"/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>У</w:t>
      </w:r>
      <w:r w:rsidR="006D170C" w:rsidRPr="00540BEE">
        <w:rPr>
          <w:sz w:val="28"/>
          <w:szCs w:val="28"/>
        </w:rPr>
        <w:t xml:space="preserve"> педагогічному словнику</w:t>
      </w:r>
      <w:r w:rsidR="008F47E8" w:rsidRPr="00540BEE">
        <w:rPr>
          <w:sz w:val="28"/>
          <w:szCs w:val="28"/>
        </w:rPr>
        <w:t xml:space="preserve"> ми </w:t>
      </w:r>
      <w:r w:rsidRPr="00540BEE">
        <w:rPr>
          <w:sz w:val="28"/>
          <w:szCs w:val="28"/>
        </w:rPr>
        <w:t xml:space="preserve">простежуємо таке визначення ЗВО: «Вищий навчальний заклад – </w:t>
      </w:r>
      <w:r w:rsidR="006D170C" w:rsidRPr="00540BEE">
        <w:rPr>
          <w:sz w:val="28"/>
          <w:szCs w:val="28"/>
        </w:rPr>
        <w:t xml:space="preserve">освітня установа, яка має статус юридичної особи й реалізує освітні професійні програми вищої </w:t>
      </w:r>
      <w:r w:rsidRPr="00540BEE">
        <w:rPr>
          <w:sz w:val="28"/>
          <w:szCs w:val="28"/>
        </w:rPr>
        <w:t>професійної освіти»</w:t>
      </w:r>
      <w:r w:rsidR="00DF75FD" w:rsidRPr="00540BEE">
        <w:rPr>
          <w:sz w:val="28"/>
          <w:szCs w:val="28"/>
        </w:rPr>
        <w:t> </w:t>
      </w:r>
      <w:r w:rsidRPr="00540BEE">
        <w:rPr>
          <w:sz w:val="28"/>
          <w:szCs w:val="28"/>
        </w:rPr>
        <w:t>[19, с.</w:t>
      </w:r>
      <w:r w:rsidR="00DF75FD" w:rsidRPr="00540BEE">
        <w:rPr>
          <w:sz w:val="28"/>
          <w:szCs w:val="28"/>
        </w:rPr>
        <w:t xml:space="preserve"> 46]. </w:t>
      </w:r>
      <w:r w:rsidR="006D170C" w:rsidRPr="00540BEE">
        <w:rPr>
          <w:sz w:val="28"/>
          <w:szCs w:val="28"/>
        </w:rPr>
        <w:t>Якісна вища освіта безпосередньо пов</w:t>
      </w:r>
      <w:r w:rsidR="003763E6" w:rsidRPr="00540BEE">
        <w:rPr>
          <w:sz w:val="28"/>
          <w:szCs w:val="28"/>
        </w:rPr>
        <w:t>’</w:t>
      </w:r>
      <w:r w:rsidR="006D170C" w:rsidRPr="00540BEE">
        <w:rPr>
          <w:sz w:val="28"/>
          <w:szCs w:val="28"/>
        </w:rPr>
        <w:t>язується з новими цілями</w:t>
      </w:r>
      <w:r w:rsidRPr="00540BEE">
        <w:rPr>
          <w:sz w:val="28"/>
          <w:szCs w:val="28"/>
        </w:rPr>
        <w:t xml:space="preserve"> розвитку людства, що покликане </w:t>
      </w:r>
      <w:r w:rsidR="006D170C" w:rsidRPr="00540BEE">
        <w:rPr>
          <w:sz w:val="28"/>
          <w:szCs w:val="28"/>
        </w:rPr>
        <w:t xml:space="preserve">забезпечити збалансоване </w:t>
      </w:r>
      <w:r w:rsidRPr="00540BEE">
        <w:rPr>
          <w:sz w:val="28"/>
          <w:szCs w:val="28"/>
        </w:rPr>
        <w:t>розв</w:t>
      </w:r>
      <w:r w:rsidR="003763E6" w:rsidRPr="00540BEE">
        <w:rPr>
          <w:sz w:val="28"/>
          <w:szCs w:val="28"/>
        </w:rPr>
        <w:t>’</w:t>
      </w:r>
      <w:r w:rsidRPr="00540BEE">
        <w:rPr>
          <w:sz w:val="28"/>
          <w:szCs w:val="28"/>
        </w:rPr>
        <w:t xml:space="preserve">язання численних соціально-економічних завдань і </w:t>
      </w:r>
      <w:r w:rsidR="006D170C" w:rsidRPr="00540BEE">
        <w:rPr>
          <w:sz w:val="28"/>
          <w:szCs w:val="28"/>
        </w:rPr>
        <w:t>проблем навколишнього середовища з метою задоволення потреб сучасних та наступних поколінь.</w:t>
      </w:r>
      <w:r w:rsidRPr="00540BEE">
        <w:rPr>
          <w:sz w:val="28"/>
          <w:szCs w:val="28"/>
        </w:rPr>
        <w:t xml:space="preserve"> Науковці р</w:t>
      </w:r>
      <w:r w:rsidR="006D170C" w:rsidRPr="00540BEE">
        <w:rPr>
          <w:sz w:val="28"/>
          <w:szCs w:val="28"/>
        </w:rPr>
        <w:t>ізних країн</w:t>
      </w:r>
      <w:r w:rsidRPr="00540BEE">
        <w:rPr>
          <w:sz w:val="28"/>
          <w:szCs w:val="28"/>
        </w:rPr>
        <w:t xml:space="preserve"> постійно наголошують</w:t>
      </w:r>
      <w:r w:rsidR="006D170C" w:rsidRPr="00540BEE">
        <w:rPr>
          <w:sz w:val="28"/>
          <w:szCs w:val="28"/>
        </w:rPr>
        <w:t>, що у зв</w:t>
      </w:r>
      <w:r w:rsidR="003763E6" w:rsidRPr="00540BEE">
        <w:rPr>
          <w:sz w:val="28"/>
          <w:szCs w:val="28"/>
        </w:rPr>
        <w:t>’</w:t>
      </w:r>
      <w:r w:rsidR="006D170C" w:rsidRPr="00540BEE">
        <w:rPr>
          <w:sz w:val="28"/>
          <w:szCs w:val="28"/>
        </w:rPr>
        <w:t xml:space="preserve">язку з новими </w:t>
      </w:r>
      <w:r w:rsidRPr="00540BEE">
        <w:rPr>
          <w:sz w:val="28"/>
          <w:szCs w:val="28"/>
        </w:rPr>
        <w:t xml:space="preserve">завданнями </w:t>
      </w:r>
      <w:r w:rsidR="006D170C" w:rsidRPr="00540BEE">
        <w:rPr>
          <w:sz w:val="28"/>
          <w:szCs w:val="28"/>
        </w:rPr>
        <w:t>сучасності вища освіта</w:t>
      </w:r>
      <w:r w:rsidRPr="00540BEE">
        <w:rPr>
          <w:sz w:val="28"/>
          <w:szCs w:val="28"/>
        </w:rPr>
        <w:t xml:space="preserve"> як запорука сталого суспільного розвитку має на меті </w:t>
      </w:r>
      <w:r w:rsidR="006D170C" w:rsidRPr="00540BEE">
        <w:rPr>
          <w:sz w:val="28"/>
          <w:szCs w:val="28"/>
        </w:rPr>
        <w:t>готувати фахівців, які при розв</w:t>
      </w:r>
      <w:r w:rsidR="003763E6" w:rsidRPr="00540BEE">
        <w:rPr>
          <w:sz w:val="28"/>
          <w:szCs w:val="28"/>
        </w:rPr>
        <w:t>’</w:t>
      </w:r>
      <w:r w:rsidR="006D170C" w:rsidRPr="00540BEE">
        <w:rPr>
          <w:sz w:val="28"/>
          <w:szCs w:val="28"/>
        </w:rPr>
        <w:t xml:space="preserve">язанні різноманітних питань </w:t>
      </w:r>
      <w:r w:rsidRPr="00540BEE">
        <w:rPr>
          <w:sz w:val="28"/>
          <w:szCs w:val="28"/>
        </w:rPr>
        <w:t xml:space="preserve">керуватимуться </w:t>
      </w:r>
      <w:r w:rsidR="006D170C" w:rsidRPr="00540BEE">
        <w:rPr>
          <w:sz w:val="28"/>
          <w:szCs w:val="28"/>
        </w:rPr>
        <w:t xml:space="preserve">не стільки </w:t>
      </w:r>
      <w:r w:rsidRPr="00540BEE">
        <w:rPr>
          <w:sz w:val="28"/>
          <w:szCs w:val="28"/>
        </w:rPr>
        <w:t xml:space="preserve">короткостроковими інтересами, скільки моральними імперативами. </w:t>
      </w:r>
      <w:r w:rsidR="006D170C" w:rsidRPr="00540BEE">
        <w:rPr>
          <w:sz w:val="28"/>
          <w:szCs w:val="28"/>
        </w:rPr>
        <w:t xml:space="preserve">Якість </w:t>
      </w:r>
      <w:r w:rsidR="006D170C" w:rsidRPr="00540BEE">
        <w:rPr>
          <w:sz w:val="28"/>
          <w:szCs w:val="28"/>
        </w:rPr>
        <w:lastRenderedPageBreak/>
        <w:t xml:space="preserve">вищої освіти </w:t>
      </w:r>
      <w:r w:rsidRPr="00540BEE">
        <w:rPr>
          <w:sz w:val="28"/>
          <w:szCs w:val="28"/>
        </w:rPr>
        <w:t>сучасні дослідники пов</w:t>
      </w:r>
      <w:r w:rsidR="003763E6" w:rsidRPr="00540BEE">
        <w:rPr>
          <w:sz w:val="28"/>
          <w:szCs w:val="28"/>
        </w:rPr>
        <w:t>’</w:t>
      </w:r>
      <w:r w:rsidRPr="00540BEE">
        <w:rPr>
          <w:sz w:val="28"/>
          <w:szCs w:val="28"/>
        </w:rPr>
        <w:t xml:space="preserve">язують із </w:t>
      </w:r>
      <w:r w:rsidR="006D170C" w:rsidRPr="00540BEE">
        <w:rPr>
          <w:sz w:val="28"/>
          <w:szCs w:val="28"/>
        </w:rPr>
        <w:t xml:space="preserve">виваженими кроками </w:t>
      </w:r>
      <w:r w:rsidRPr="00540BEE">
        <w:rPr>
          <w:sz w:val="28"/>
          <w:szCs w:val="28"/>
        </w:rPr>
        <w:t xml:space="preserve">у </w:t>
      </w:r>
      <w:r w:rsidR="006D170C" w:rsidRPr="00540BEE">
        <w:rPr>
          <w:sz w:val="28"/>
          <w:szCs w:val="28"/>
        </w:rPr>
        <w:t xml:space="preserve">трансформації </w:t>
      </w:r>
      <w:r w:rsidR="003168ED" w:rsidRPr="00540BEE">
        <w:rPr>
          <w:sz w:val="28"/>
          <w:szCs w:val="28"/>
        </w:rPr>
        <w:t>її теоретичних докт</w:t>
      </w:r>
      <w:r w:rsidRPr="00540BEE">
        <w:rPr>
          <w:sz w:val="28"/>
          <w:szCs w:val="28"/>
        </w:rPr>
        <w:t xml:space="preserve">рин і практичних інституцій, </w:t>
      </w:r>
      <w:r w:rsidR="006D170C" w:rsidRPr="00540BEE">
        <w:rPr>
          <w:sz w:val="28"/>
          <w:szCs w:val="28"/>
        </w:rPr>
        <w:t xml:space="preserve">розширенням доступу до </w:t>
      </w:r>
      <w:r w:rsidRPr="00540BEE">
        <w:rPr>
          <w:sz w:val="28"/>
          <w:szCs w:val="28"/>
        </w:rPr>
        <w:t>навчання, диверсифікацією</w:t>
      </w:r>
      <w:r w:rsidR="006D170C" w:rsidRPr="00540BEE">
        <w:rPr>
          <w:sz w:val="28"/>
          <w:szCs w:val="28"/>
        </w:rPr>
        <w:t xml:space="preserve"> джерел фінансування, забезпеченням практичної значущості вищої освіти, урахуванням потреб ринку праці, міжнародним співробітництвом у визначенні загальних критеріїв якості освіти та механізмів їх забезпечення, створенням у </w:t>
      </w:r>
      <w:r w:rsidRPr="00540BEE">
        <w:rPr>
          <w:sz w:val="28"/>
          <w:szCs w:val="28"/>
        </w:rPr>
        <w:t xml:space="preserve">ЗВО </w:t>
      </w:r>
      <w:r w:rsidR="006D170C" w:rsidRPr="00540BEE">
        <w:rPr>
          <w:sz w:val="28"/>
          <w:szCs w:val="28"/>
        </w:rPr>
        <w:t xml:space="preserve">творчої атмосфери навчально-пізнавальної діяльності студентів, упровадженням </w:t>
      </w:r>
      <w:r w:rsidR="0010585A" w:rsidRPr="00540BEE">
        <w:rPr>
          <w:sz w:val="28"/>
          <w:szCs w:val="28"/>
        </w:rPr>
        <w:t xml:space="preserve">наймодерніших </w:t>
      </w:r>
      <w:r w:rsidR="006D170C" w:rsidRPr="00540BEE">
        <w:rPr>
          <w:sz w:val="28"/>
          <w:szCs w:val="28"/>
        </w:rPr>
        <w:t>інформаційних та комунікативних технологій. Необхідно підкреслити, що «</w:t>
      </w:r>
      <w:r w:rsidR="0010585A" w:rsidRPr="00540BEE">
        <w:rPr>
          <w:sz w:val="28"/>
          <w:szCs w:val="28"/>
        </w:rPr>
        <w:t>…</w:t>
      </w:r>
      <w:r w:rsidR="006D170C" w:rsidRPr="00540BEE">
        <w:rPr>
          <w:sz w:val="28"/>
          <w:szCs w:val="28"/>
        </w:rPr>
        <w:t>вища освіта як суспільне благо й стратегічний імператив для всіх рівнів освіти, підґрунтя для наукових досліджень, інновацій і розвитку творчого потенціалу повинна стати предметом відповідальності й економічної підтримки всіх країн»</w:t>
      </w:r>
      <w:r w:rsidR="00DF75FD" w:rsidRPr="00540BEE">
        <w:rPr>
          <w:sz w:val="28"/>
          <w:szCs w:val="28"/>
        </w:rPr>
        <w:t> </w:t>
      </w:r>
      <w:r w:rsidR="006D170C" w:rsidRPr="00540BEE">
        <w:rPr>
          <w:sz w:val="28"/>
          <w:szCs w:val="28"/>
        </w:rPr>
        <w:t>[4, с.</w:t>
      </w:r>
      <w:r w:rsidR="00DF75FD" w:rsidRPr="00540BEE">
        <w:rPr>
          <w:sz w:val="28"/>
          <w:szCs w:val="28"/>
        </w:rPr>
        <w:t> </w:t>
      </w:r>
      <w:r w:rsidR="006D170C" w:rsidRPr="00540BEE">
        <w:rPr>
          <w:sz w:val="28"/>
          <w:szCs w:val="28"/>
        </w:rPr>
        <w:t>15].</w:t>
      </w:r>
    </w:p>
    <w:p w:rsidR="0062253C" w:rsidRPr="00540BEE" w:rsidRDefault="0062253C" w:rsidP="00CB2918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ind w:firstLine="709"/>
        <w:jc w:val="both"/>
        <w:rPr>
          <w:b/>
          <w:sz w:val="28"/>
          <w:szCs w:val="28"/>
        </w:rPr>
      </w:pPr>
    </w:p>
    <w:p w:rsidR="003707E0" w:rsidRPr="00540BEE" w:rsidRDefault="003707E0" w:rsidP="009A46D9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rPr>
          <w:b/>
          <w:sz w:val="28"/>
          <w:szCs w:val="28"/>
        </w:rPr>
      </w:pPr>
      <w:r w:rsidRPr="00540BEE">
        <w:rPr>
          <w:b/>
          <w:sz w:val="28"/>
          <w:szCs w:val="28"/>
        </w:rPr>
        <w:t>Питання для самоконтролю</w:t>
      </w:r>
    </w:p>
    <w:p w:rsidR="008F47E8" w:rsidRPr="00540BEE" w:rsidRDefault="00DF75FD" w:rsidP="00CB2918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>1. </w:t>
      </w:r>
      <w:r w:rsidR="009532CF" w:rsidRPr="00540BEE">
        <w:rPr>
          <w:sz w:val="28"/>
          <w:szCs w:val="28"/>
        </w:rPr>
        <w:t>Увиразніть</w:t>
      </w:r>
      <w:r w:rsidR="008F47E8" w:rsidRPr="00540BEE">
        <w:rPr>
          <w:sz w:val="28"/>
          <w:szCs w:val="28"/>
        </w:rPr>
        <w:t xml:space="preserve"> найголовніші завдання </w:t>
      </w:r>
      <w:r w:rsidR="009532CF" w:rsidRPr="00540BEE">
        <w:rPr>
          <w:sz w:val="28"/>
          <w:szCs w:val="28"/>
        </w:rPr>
        <w:t>сучасного вітчизняного закладу</w:t>
      </w:r>
      <w:r w:rsidR="008F47E8" w:rsidRPr="00540BEE">
        <w:rPr>
          <w:sz w:val="28"/>
          <w:szCs w:val="28"/>
        </w:rPr>
        <w:t xml:space="preserve"> вищої освіти, </w:t>
      </w:r>
      <w:r w:rsidR="009532CF" w:rsidRPr="00540BEE">
        <w:rPr>
          <w:sz w:val="28"/>
          <w:szCs w:val="28"/>
        </w:rPr>
        <w:t>а також проаналізуйте</w:t>
      </w:r>
      <w:r w:rsidR="008F47E8" w:rsidRPr="00540BEE">
        <w:rPr>
          <w:sz w:val="28"/>
          <w:szCs w:val="28"/>
        </w:rPr>
        <w:t xml:space="preserve"> їх.</w:t>
      </w:r>
    </w:p>
    <w:p w:rsidR="003707E0" w:rsidRPr="00540BEE" w:rsidRDefault="00DF75FD" w:rsidP="00CB2918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>2. </w:t>
      </w:r>
      <w:r w:rsidR="009532CF" w:rsidRPr="00540BEE">
        <w:rPr>
          <w:sz w:val="28"/>
          <w:szCs w:val="28"/>
        </w:rPr>
        <w:t>Виокремте найважливіші напрями</w:t>
      </w:r>
      <w:r w:rsidR="008F47E8" w:rsidRPr="00540BEE">
        <w:rPr>
          <w:sz w:val="28"/>
          <w:szCs w:val="28"/>
        </w:rPr>
        <w:t xml:space="preserve"> </w:t>
      </w:r>
      <w:r w:rsidR="009532CF" w:rsidRPr="00540BEE">
        <w:rPr>
          <w:sz w:val="28"/>
          <w:szCs w:val="28"/>
        </w:rPr>
        <w:t>діяльності закладу вищої освіти</w:t>
      </w:r>
      <w:r w:rsidR="008F47E8" w:rsidRPr="00540BEE">
        <w:rPr>
          <w:sz w:val="28"/>
          <w:szCs w:val="28"/>
        </w:rPr>
        <w:t>.</w:t>
      </w:r>
    </w:p>
    <w:p w:rsidR="003707E0" w:rsidRPr="00540BEE" w:rsidRDefault="00DF75FD" w:rsidP="00CB2918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>3. </w:t>
      </w:r>
      <w:r w:rsidR="008F47E8" w:rsidRPr="00540BEE">
        <w:rPr>
          <w:sz w:val="28"/>
          <w:szCs w:val="28"/>
        </w:rPr>
        <w:t>П</w:t>
      </w:r>
      <w:r w:rsidR="00124D8F" w:rsidRPr="00540BEE">
        <w:rPr>
          <w:sz w:val="28"/>
          <w:szCs w:val="28"/>
        </w:rPr>
        <w:t xml:space="preserve">роаналізуйте </w:t>
      </w:r>
      <w:r w:rsidR="009532CF" w:rsidRPr="00540BEE">
        <w:rPr>
          <w:sz w:val="28"/>
          <w:szCs w:val="28"/>
        </w:rPr>
        <w:t>структуру сучасного українського вишу.</w:t>
      </w:r>
    </w:p>
    <w:p w:rsidR="002427FE" w:rsidRPr="00540BEE" w:rsidRDefault="00DF75FD" w:rsidP="00CB2918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>4. </w:t>
      </w:r>
      <w:r w:rsidR="009532CF" w:rsidRPr="00540BEE">
        <w:rPr>
          <w:sz w:val="28"/>
          <w:szCs w:val="28"/>
        </w:rPr>
        <w:t xml:space="preserve">Назвіть та охарактеризуйте ступені вищої освіти </w:t>
      </w:r>
      <w:r w:rsidR="00124D8F" w:rsidRPr="00540BEE">
        <w:rPr>
          <w:sz w:val="28"/>
          <w:szCs w:val="28"/>
        </w:rPr>
        <w:t>в Укр</w:t>
      </w:r>
      <w:r w:rsidR="009532CF" w:rsidRPr="00540BEE">
        <w:rPr>
          <w:sz w:val="28"/>
          <w:szCs w:val="28"/>
        </w:rPr>
        <w:t>аїні.</w:t>
      </w:r>
    </w:p>
    <w:p w:rsidR="005A5ADC" w:rsidRPr="00540BEE" w:rsidRDefault="00DF75FD" w:rsidP="00CB2918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>5. </w:t>
      </w:r>
      <w:r w:rsidR="009532CF" w:rsidRPr="00540BEE">
        <w:rPr>
          <w:sz w:val="28"/>
          <w:szCs w:val="28"/>
        </w:rPr>
        <w:t>Опишіть</w:t>
      </w:r>
      <w:r w:rsidR="005A5ADC" w:rsidRPr="00540BEE">
        <w:rPr>
          <w:sz w:val="28"/>
          <w:szCs w:val="28"/>
        </w:rPr>
        <w:t xml:space="preserve"> сутність процесу навчання у </w:t>
      </w:r>
      <w:r w:rsidR="009532CF" w:rsidRPr="00540BEE">
        <w:rPr>
          <w:sz w:val="28"/>
          <w:szCs w:val="28"/>
        </w:rPr>
        <w:t xml:space="preserve">вітчизняному </w:t>
      </w:r>
      <w:r w:rsidR="005A5ADC" w:rsidRPr="00540BEE">
        <w:rPr>
          <w:sz w:val="28"/>
          <w:szCs w:val="28"/>
        </w:rPr>
        <w:t>закладі вищої освіти.</w:t>
      </w:r>
    </w:p>
    <w:p w:rsidR="005A5ADC" w:rsidRPr="00540BEE" w:rsidRDefault="00DF75FD" w:rsidP="00CB2918">
      <w:pPr>
        <w:pStyle w:val="psection"/>
        <w:tabs>
          <w:tab w:val="left" w:pos="126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>6. </w:t>
      </w:r>
      <w:r w:rsidR="006D170C" w:rsidRPr="00540BEE">
        <w:rPr>
          <w:sz w:val="28"/>
          <w:szCs w:val="28"/>
        </w:rPr>
        <w:t xml:space="preserve">Розкрийте основні </w:t>
      </w:r>
      <w:r w:rsidR="005A5ADC" w:rsidRPr="00540BEE">
        <w:rPr>
          <w:sz w:val="28"/>
          <w:szCs w:val="28"/>
        </w:rPr>
        <w:t xml:space="preserve">завдання </w:t>
      </w:r>
      <w:r w:rsidR="009532CF" w:rsidRPr="00540BEE">
        <w:rPr>
          <w:sz w:val="28"/>
          <w:szCs w:val="28"/>
        </w:rPr>
        <w:t>ЗВО в Україні.</w:t>
      </w:r>
    </w:p>
    <w:p w:rsidR="005A5ADC" w:rsidRPr="00540BEE" w:rsidRDefault="002427FE" w:rsidP="00CB2918">
      <w:pPr>
        <w:pStyle w:val="psection"/>
        <w:tabs>
          <w:tab w:val="left" w:pos="126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>7</w:t>
      </w:r>
      <w:r w:rsidR="00DF75FD" w:rsidRPr="00540BEE">
        <w:rPr>
          <w:sz w:val="28"/>
          <w:szCs w:val="28"/>
        </w:rPr>
        <w:t>. </w:t>
      </w:r>
      <w:r w:rsidR="005A5ADC" w:rsidRPr="00540BEE">
        <w:rPr>
          <w:sz w:val="28"/>
          <w:szCs w:val="28"/>
        </w:rPr>
        <w:t xml:space="preserve">Охарактеризуйте зміст процесу навчання у </w:t>
      </w:r>
      <w:r w:rsidR="009532CF" w:rsidRPr="00540BEE">
        <w:rPr>
          <w:sz w:val="28"/>
          <w:szCs w:val="28"/>
        </w:rPr>
        <w:t>закладі вищої освіти нашої країни.</w:t>
      </w:r>
    </w:p>
    <w:p w:rsidR="0062253C" w:rsidRPr="00540BEE" w:rsidRDefault="0062253C" w:rsidP="00CB2918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b/>
          <w:sz w:val="28"/>
          <w:szCs w:val="28"/>
        </w:rPr>
      </w:pPr>
    </w:p>
    <w:p w:rsidR="00771CD9" w:rsidRPr="00540BEE" w:rsidRDefault="005A5ADC" w:rsidP="009A46D9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rPr>
          <w:b/>
          <w:sz w:val="28"/>
          <w:szCs w:val="28"/>
        </w:rPr>
      </w:pPr>
      <w:r w:rsidRPr="00540BEE">
        <w:rPr>
          <w:b/>
          <w:sz w:val="28"/>
          <w:szCs w:val="28"/>
        </w:rPr>
        <w:t>Завдання для самостійної роботи</w:t>
      </w:r>
    </w:p>
    <w:p w:rsidR="005A5ADC" w:rsidRPr="00540BEE" w:rsidRDefault="00DF75FD" w:rsidP="00CB2918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>1. </w:t>
      </w:r>
      <w:r w:rsidR="005A5ADC" w:rsidRPr="00540BEE">
        <w:rPr>
          <w:sz w:val="28"/>
          <w:szCs w:val="28"/>
        </w:rPr>
        <w:t>Підготуйте порівняльний аналіз структури вищої освіти України та будь-якої країни Європейського Союзу</w:t>
      </w:r>
      <w:r w:rsidR="007A3D1B" w:rsidRPr="00540BEE">
        <w:rPr>
          <w:sz w:val="28"/>
          <w:szCs w:val="28"/>
        </w:rPr>
        <w:t xml:space="preserve"> (заповніть таблицю 1.1</w:t>
      </w:r>
      <w:r w:rsidR="00891503" w:rsidRPr="00540BEE">
        <w:rPr>
          <w:sz w:val="28"/>
          <w:szCs w:val="28"/>
        </w:rPr>
        <w:t>).</w:t>
      </w:r>
    </w:p>
    <w:p w:rsidR="006D3DDC" w:rsidRPr="00540BEE" w:rsidRDefault="006D3DDC" w:rsidP="006D3DDC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>2. Опишіть сучасний стан у сфері вищої освіти в Україні та за кордоном.</w:t>
      </w:r>
    </w:p>
    <w:p w:rsidR="006D3DDC" w:rsidRPr="00540BEE" w:rsidRDefault="006D3DDC" w:rsidP="006D3DDC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 xml:space="preserve">3. Проаналізуйте сучасні </w:t>
      </w:r>
      <w:hyperlink w:anchor="_TOC_250010" w:history="1">
        <w:r w:rsidRPr="00540BEE">
          <w:rPr>
            <w:sz w:val="28"/>
            <w:szCs w:val="28"/>
          </w:rPr>
          <w:t>тенденції розвитку  закладів</w:t>
        </w:r>
        <w:r w:rsidRPr="00540BEE">
          <w:rPr>
            <w:spacing w:val="-17"/>
            <w:sz w:val="28"/>
            <w:szCs w:val="28"/>
          </w:rPr>
          <w:t xml:space="preserve"> вищої освіти </w:t>
        </w:r>
        <w:r w:rsidRPr="00540BEE">
          <w:rPr>
            <w:sz w:val="28"/>
            <w:szCs w:val="28"/>
          </w:rPr>
          <w:t>різних</w:t>
        </w:r>
        <w:r w:rsidRPr="00540BEE">
          <w:rPr>
            <w:spacing w:val="-3"/>
            <w:sz w:val="28"/>
            <w:szCs w:val="28"/>
          </w:rPr>
          <w:t xml:space="preserve"> </w:t>
        </w:r>
        <w:r w:rsidRPr="00540BEE">
          <w:rPr>
            <w:sz w:val="28"/>
            <w:szCs w:val="28"/>
          </w:rPr>
          <w:t>типів.</w:t>
        </w:r>
      </w:hyperlink>
    </w:p>
    <w:p w:rsidR="006D3DDC" w:rsidRPr="00540BEE" w:rsidRDefault="006D3DDC" w:rsidP="006D3DDC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i/>
          <w:sz w:val="28"/>
          <w:szCs w:val="28"/>
        </w:rPr>
      </w:pPr>
      <w:r w:rsidRPr="00540BEE">
        <w:rPr>
          <w:spacing w:val="-6"/>
          <w:sz w:val="28"/>
          <w:szCs w:val="28"/>
        </w:rPr>
        <w:t>4. Проаналізуйте конкурентні переваги в контексті розвитку стратегічного</w:t>
      </w:r>
      <w:r w:rsidRPr="00540BEE">
        <w:rPr>
          <w:sz w:val="28"/>
          <w:szCs w:val="28"/>
        </w:rPr>
        <w:t xml:space="preserve"> потенціалу.</w:t>
      </w:r>
    </w:p>
    <w:p w:rsidR="006D3DDC" w:rsidRPr="00540BEE" w:rsidRDefault="006D3DDC" w:rsidP="00CB2918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B64552" w:rsidRPr="00540BEE" w:rsidRDefault="00B6455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EE">
        <w:rPr>
          <w:sz w:val="28"/>
          <w:szCs w:val="28"/>
        </w:rPr>
        <w:br w:type="page"/>
      </w:r>
    </w:p>
    <w:p w:rsidR="00891503" w:rsidRPr="00540BEE" w:rsidRDefault="007A3D1B" w:rsidP="009A46D9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right"/>
        <w:rPr>
          <w:i/>
          <w:sz w:val="28"/>
          <w:szCs w:val="28"/>
        </w:rPr>
      </w:pPr>
      <w:r w:rsidRPr="00540BEE">
        <w:rPr>
          <w:i/>
          <w:sz w:val="28"/>
          <w:szCs w:val="28"/>
        </w:rPr>
        <w:lastRenderedPageBreak/>
        <w:t>Табл. 1.1</w:t>
      </w:r>
    </w:p>
    <w:p w:rsidR="009A46D9" w:rsidRPr="00540BEE" w:rsidRDefault="00891503" w:rsidP="009A46D9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rPr>
          <w:b/>
          <w:sz w:val="28"/>
          <w:szCs w:val="28"/>
        </w:rPr>
      </w:pPr>
      <w:r w:rsidRPr="00540BEE">
        <w:rPr>
          <w:b/>
          <w:sz w:val="28"/>
          <w:szCs w:val="28"/>
        </w:rPr>
        <w:t>Порівняльний аналіз ст</w:t>
      </w:r>
      <w:r w:rsidR="00AB2DA7" w:rsidRPr="00540BEE">
        <w:rPr>
          <w:b/>
          <w:sz w:val="28"/>
          <w:szCs w:val="28"/>
        </w:rPr>
        <w:t xml:space="preserve">руктури вищої освіти України </w:t>
      </w:r>
    </w:p>
    <w:p w:rsidR="00891503" w:rsidRPr="00540BEE" w:rsidRDefault="00AB2DA7" w:rsidP="009A46D9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rPr>
          <w:b/>
          <w:i/>
          <w:sz w:val="28"/>
          <w:szCs w:val="28"/>
        </w:rPr>
      </w:pPr>
      <w:r w:rsidRPr="00540BEE">
        <w:rPr>
          <w:b/>
          <w:sz w:val="28"/>
          <w:szCs w:val="28"/>
        </w:rPr>
        <w:t>та</w:t>
      </w:r>
      <w:r w:rsidR="00891503" w:rsidRPr="00540BEE">
        <w:rPr>
          <w:b/>
          <w:sz w:val="28"/>
          <w:szCs w:val="28"/>
        </w:rPr>
        <w:t xml:space="preserve"> країни Європейського Союзу</w:t>
      </w:r>
      <w:r w:rsidRPr="00540BEE">
        <w:rPr>
          <w:b/>
          <w:sz w:val="28"/>
          <w:szCs w:val="28"/>
        </w:rPr>
        <w:t xml:space="preserve"> (на вибір)</w:t>
      </w:r>
    </w:p>
    <w:tbl>
      <w:tblPr>
        <w:tblStyle w:val="ad"/>
        <w:tblW w:w="0" w:type="auto"/>
        <w:jc w:val="center"/>
        <w:tblInd w:w="252" w:type="dxa"/>
        <w:tblLook w:val="04A0"/>
      </w:tblPr>
      <w:tblGrid>
        <w:gridCol w:w="2477"/>
        <w:gridCol w:w="2375"/>
        <w:gridCol w:w="2375"/>
        <w:gridCol w:w="2375"/>
      </w:tblGrid>
      <w:tr w:rsidR="002427FE" w:rsidRPr="00540BEE" w:rsidTr="00B64552">
        <w:trPr>
          <w:jc w:val="center"/>
        </w:trPr>
        <w:tc>
          <w:tcPr>
            <w:tcW w:w="4852" w:type="dxa"/>
            <w:gridSpan w:val="2"/>
            <w:vAlign w:val="center"/>
          </w:tcPr>
          <w:p w:rsidR="002427FE" w:rsidRPr="00540BEE" w:rsidRDefault="002427FE" w:rsidP="00B64552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540BEE">
              <w:rPr>
                <w:b/>
                <w:sz w:val="28"/>
                <w:szCs w:val="28"/>
              </w:rPr>
              <w:t>Вища освіта України</w:t>
            </w:r>
            <w:r w:rsidR="00013DB3" w:rsidRPr="00540BEE">
              <w:rPr>
                <w:b/>
                <w:sz w:val="28"/>
                <w:szCs w:val="28"/>
              </w:rPr>
              <w:fldChar w:fldCharType="begin"/>
            </w:r>
            <w:r w:rsidR="004C2502" w:rsidRPr="00540BEE">
              <w:rPr>
                <w:b/>
                <w:sz w:val="28"/>
                <w:szCs w:val="28"/>
              </w:rPr>
              <w:instrText xml:space="preserve"> XE "Вища освіта України" </w:instrText>
            </w:r>
            <w:r w:rsidR="00013DB3" w:rsidRPr="00540BEE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750" w:type="dxa"/>
            <w:gridSpan w:val="2"/>
            <w:vAlign w:val="center"/>
          </w:tcPr>
          <w:p w:rsidR="00B64552" w:rsidRPr="00540BEE" w:rsidRDefault="002427FE" w:rsidP="00B64552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540BEE">
              <w:rPr>
                <w:b/>
                <w:sz w:val="28"/>
                <w:szCs w:val="28"/>
              </w:rPr>
              <w:t xml:space="preserve">Вища освіта Франції </w:t>
            </w:r>
          </w:p>
          <w:p w:rsidR="002427FE" w:rsidRPr="00540BEE" w:rsidRDefault="002427FE" w:rsidP="00B64552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540BEE">
              <w:rPr>
                <w:b/>
                <w:sz w:val="28"/>
                <w:szCs w:val="28"/>
              </w:rPr>
              <w:t>(Німеччини, Польщі та ін.</w:t>
            </w:r>
            <w:r w:rsidR="00891503" w:rsidRPr="00540BEE">
              <w:rPr>
                <w:b/>
                <w:sz w:val="28"/>
                <w:szCs w:val="28"/>
              </w:rPr>
              <w:t xml:space="preserve"> ..</w:t>
            </w:r>
            <w:r w:rsidRPr="00540BEE">
              <w:rPr>
                <w:b/>
                <w:sz w:val="28"/>
                <w:szCs w:val="28"/>
              </w:rPr>
              <w:t>.)</w:t>
            </w:r>
          </w:p>
        </w:tc>
      </w:tr>
      <w:tr w:rsidR="002427FE" w:rsidRPr="00540BEE" w:rsidTr="00B64552">
        <w:trPr>
          <w:jc w:val="center"/>
        </w:trPr>
        <w:tc>
          <w:tcPr>
            <w:tcW w:w="2477" w:type="dxa"/>
          </w:tcPr>
          <w:p w:rsidR="002427FE" w:rsidRPr="00540BEE" w:rsidRDefault="002427FE" w:rsidP="00B64552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rPr>
                <w:sz w:val="28"/>
                <w:szCs w:val="28"/>
              </w:rPr>
            </w:pPr>
            <w:r w:rsidRPr="00540BEE">
              <w:rPr>
                <w:sz w:val="28"/>
                <w:szCs w:val="28"/>
              </w:rPr>
              <w:t>Переваги</w:t>
            </w:r>
          </w:p>
        </w:tc>
        <w:tc>
          <w:tcPr>
            <w:tcW w:w="2375" w:type="dxa"/>
          </w:tcPr>
          <w:p w:rsidR="002427FE" w:rsidRPr="00540BEE" w:rsidRDefault="002427FE" w:rsidP="00B64552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rPr>
                <w:sz w:val="28"/>
                <w:szCs w:val="28"/>
              </w:rPr>
            </w:pPr>
            <w:r w:rsidRPr="00540BEE">
              <w:rPr>
                <w:sz w:val="28"/>
                <w:szCs w:val="28"/>
              </w:rPr>
              <w:t>Недоліки</w:t>
            </w:r>
          </w:p>
        </w:tc>
        <w:tc>
          <w:tcPr>
            <w:tcW w:w="2375" w:type="dxa"/>
          </w:tcPr>
          <w:p w:rsidR="002427FE" w:rsidRPr="00540BEE" w:rsidRDefault="002427FE" w:rsidP="00B64552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rPr>
                <w:sz w:val="28"/>
                <w:szCs w:val="28"/>
              </w:rPr>
            </w:pPr>
            <w:r w:rsidRPr="00540BEE">
              <w:rPr>
                <w:sz w:val="28"/>
                <w:szCs w:val="28"/>
              </w:rPr>
              <w:t>Переваги</w:t>
            </w:r>
          </w:p>
        </w:tc>
        <w:tc>
          <w:tcPr>
            <w:tcW w:w="2375" w:type="dxa"/>
          </w:tcPr>
          <w:p w:rsidR="002427FE" w:rsidRPr="00540BEE" w:rsidRDefault="002427FE" w:rsidP="00B64552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rPr>
                <w:sz w:val="28"/>
                <w:szCs w:val="28"/>
              </w:rPr>
            </w:pPr>
            <w:r w:rsidRPr="00540BEE">
              <w:rPr>
                <w:sz w:val="28"/>
                <w:szCs w:val="28"/>
              </w:rPr>
              <w:t>Недоліки</w:t>
            </w:r>
          </w:p>
        </w:tc>
      </w:tr>
      <w:tr w:rsidR="005715BA" w:rsidRPr="00540BEE" w:rsidTr="00B64552">
        <w:trPr>
          <w:jc w:val="center"/>
        </w:trPr>
        <w:tc>
          <w:tcPr>
            <w:tcW w:w="2477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DA1894" w:rsidRPr="00540BEE" w:rsidRDefault="00DA1894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715BA" w:rsidRPr="00540BEE" w:rsidTr="00B64552">
        <w:trPr>
          <w:jc w:val="center"/>
        </w:trPr>
        <w:tc>
          <w:tcPr>
            <w:tcW w:w="2477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DA1894" w:rsidRPr="00540BEE" w:rsidRDefault="00DA1894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715BA" w:rsidRPr="00540BEE" w:rsidTr="00B64552">
        <w:trPr>
          <w:jc w:val="center"/>
        </w:trPr>
        <w:tc>
          <w:tcPr>
            <w:tcW w:w="2477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DA1894" w:rsidRPr="00540BEE" w:rsidRDefault="00DA1894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715BA" w:rsidRPr="00540BEE" w:rsidTr="00B64552">
        <w:trPr>
          <w:jc w:val="center"/>
        </w:trPr>
        <w:tc>
          <w:tcPr>
            <w:tcW w:w="2477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DA1894" w:rsidRPr="00540BEE" w:rsidRDefault="00DA1894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427FE" w:rsidRPr="00540BEE" w:rsidRDefault="002427FE" w:rsidP="00CB2918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5715BA" w:rsidRPr="00540BEE" w:rsidRDefault="00C037D1" w:rsidP="00CB2918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i/>
          <w:sz w:val="28"/>
          <w:szCs w:val="28"/>
        </w:rPr>
      </w:pPr>
      <w:r w:rsidRPr="00540BEE">
        <w:rPr>
          <w:sz w:val="28"/>
          <w:szCs w:val="28"/>
        </w:rPr>
        <w:t>5. </w:t>
      </w:r>
      <w:r w:rsidR="005715BA" w:rsidRPr="00540BEE">
        <w:rPr>
          <w:sz w:val="28"/>
          <w:szCs w:val="28"/>
        </w:rPr>
        <w:t>Заповніть таблицю</w:t>
      </w:r>
      <w:r w:rsidR="00891503" w:rsidRPr="00540BEE">
        <w:rPr>
          <w:sz w:val="28"/>
          <w:szCs w:val="28"/>
        </w:rPr>
        <w:t xml:space="preserve"> 1.2.</w:t>
      </w:r>
    </w:p>
    <w:p w:rsidR="0062253C" w:rsidRPr="00540BEE" w:rsidRDefault="0062253C" w:rsidP="00CB2918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i/>
          <w:sz w:val="28"/>
          <w:szCs w:val="28"/>
        </w:rPr>
      </w:pPr>
    </w:p>
    <w:p w:rsidR="00891503" w:rsidRPr="00540BEE" w:rsidRDefault="007A3D1B" w:rsidP="00B64552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right"/>
        <w:rPr>
          <w:i/>
          <w:sz w:val="28"/>
          <w:szCs w:val="28"/>
        </w:rPr>
      </w:pPr>
      <w:r w:rsidRPr="00540BEE">
        <w:rPr>
          <w:i/>
          <w:sz w:val="28"/>
          <w:szCs w:val="28"/>
        </w:rPr>
        <w:t>Табл. 1.2</w:t>
      </w:r>
    </w:p>
    <w:p w:rsidR="00AB2DA7" w:rsidRPr="00540BEE" w:rsidRDefault="00AB2DA7" w:rsidP="00B64552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rPr>
          <w:b/>
          <w:sz w:val="28"/>
          <w:szCs w:val="28"/>
        </w:rPr>
      </w:pPr>
      <w:r w:rsidRPr="00540BEE">
        <w:rPr>
          <w:b/>
          <w:sz w:val="28"/>
          <w:szCs w:val="28"/>
        </w:rPr>
        <w:t>Порівняльна характеристика</w:t>
      </w:r>
      <w:r w:rsidR="00AC2CCF" w:rsidRPr="00540BEE">
        <w:rPr>
          <w:b/>
          <w:sz w:val="28"/>
          <w:szCs w:val="28"/>
        </w:rPr>
        <w:t xml:space="preserve"> п</w:t>
      </w:r>
      <w:r w:rsidRPr="00540BEE">
        <w:rPr>
          <w:b/>
          <w:sz w:val="28"/>
          <w:szCs w:val="28"/>
        </w:rPr>
        <w:t>роцесів викладання та учіння</w:t>
      </w:r>
    </w:p>
    <w:tbl>
      <w:tblPr>
        <w:tblStyle w:val="ad"/>
        <w:tblW w:w="0" w:type="auto"/>
        <w:tblInd w:w="108" w:type="dxa"/>
        <w:tblLook w:val="04A0"/>
      </w:tblPr>
      <w:tblGrid>
        <w:gridCol w:w="2621"/>
        <w:gridCol w:w="2375"/>
        <w:gridCol w:w="2375"/>
        <w:gridCol w:w="2268"/>
      </w:tblGrid>
      <w:tr w:rsidR="005715BA" w:rsidRPr="00540BEE" w:rsidTr="006D3DDC">
        <w:trPr>
          <w:trHeight w:val="669"/>
        </w:trPr>
        <w:tc>
          <w:tcPr>
            <w:tcW w:w="4996" w:type="dxa"/>
            <w:gridSpan w:val="2"/>
            <w:vAlign w:val="center"/>
          </w:tcPr>
          <w:p w:rsidR="005715BA" w:rsidRPr="00540BEE" w:rsidRDefault="005715BA" w:rsidP="006D3DDC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540BEE">
              <w:rPr>
                <w:b/>
                <w:sz w:val="28"/>
                <w:szCs w:val="28"/>
              </w:rPr>
              <w:t>ВИКЛАДАННЯ</w:t>
            </w:r>
            <w:r w:rsidR="00013DB3" w:rsidRPr="00540BEE">
              <w:rPr>
                <w:b/>
                <w:sz w:val="28"/>
                <w:szCs w:val="28"/>
              </w:rPr>
              <w:fldChar w:fldCharType="begin"/>
            </w:r>
            <w:r w:rsidR="004C2502" w:rsidRPr="00540BEE">
              <w:rPr>
                <w:sz w:val="28"/>
                <w:szCs w:val="28"/>
              </w:rPr>
              <w:instrText xml:space="preserve"> XE "</w:instrText>
            </w:r>
            <w:r w:rsidR="004C2502" w:rsidRPr="00540BEE">
              <w:rPr>
                <w:b/>
                <w:sz w:val="28"/>
                <w:szCs w:val="28"/>
              </w:rPr>
              <w:instrText>ВИКЛАДАННЯ</w:instrText>
            </w:r>
            <w:r w:rsidR="004C2502" w:rsidRPr="00540BEE">
              <w:rPr>
                <w:sz w:val="28"/>
                <w:szCs w:val="28"/>
              </w:rPr>
              <w:instrText xml:space="preserve">" </w:instrText>
            </w:r>
            <w:r w:rsidR="00013DB3" w:rsidRPr="00540BEE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643" w:type="dxa"/>
            <w:gridSpan w:val="2"/>
            <w:vAlign w:val="center"/>
          </w:tcPr>
          <w:p w:rsidR="005715BA" w:rsidRPr="00540BEE" w:rsidRDefault="005715BA" w:rsidP="006D3DDC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540BEE">
              <w:rPr>
                <w:b/>
                <w:sz w:val="28"/>
                <w:szCs w:val="28"/>
              </w:rPr>
              <w:t>УЧІННЯ</w:t>
            </w:r>
            <w:r w:rsidR="00013DB3" w:rsidRPr="00540BEE">
              <w:rPr>
                <w:b/>
                <w:sz w:val="28"/>
                <w:szCs w:val="28"/>
              </w:rPr>
              <w:fldChar w:fldCharType="begin"/>
            </w:r>
            <w:r w:rsidR="004C2502" w:rsidRPr="00540BEE">
              <w:rPr>
                <w:sz w:val="28"/>
                <w:szCs w:val="28"/>
              </w:rPr>
              <w:instrText xml:space="preserve"> XE "</w:instrText>
            </w:r>
            <w:r w:rsidR="004C2502" w:rsidRPr="00540BEE">
              <w:rPr>
                <w:b/>
                <w:sz w:val="28"/>
                <w:szCs w:val="28"/>
              </w:rPr>
              <w:instrText>УЧІННЯ</w:instrText>
            </w:r>
            <w:r w:rsidR="004C2502" w:rsidRPr="00540BEE">
              <w:rPr>
                <w:sz w:val="28"/>
                <w:szCs w:val="28"/>
              </w:rPr>
              <w:instrText xml:space="preserve">" </w:instrText>
            </w:r>
            <w:r w:rsidR="00013DB3" w:rsidRPr="00540BEE">
              <w:rPr>
                <w:b/>
                <w:sz w:val="28"/>
                <w:szCs w:val="28"/>
              </w:rPr>
              <w:fldChar w:fldCharType="end"/>
            </w:r>
          </w:p>
        </w:tc>
      </w:tr>
      <w:tr w:rsidR="005715BA" w:rsidRPr="00540BEE" w:rsidTr="006D3DDC">
        <w:tc>
          <w:tcPr>
            <w:tcW w:w="2621" w:type="dxa"/>
            <w:vAlign w:val="center"/>
          </w:tcPr>
          <w:p w:rsidR="005715BA" w:rsidRPr="00540BEE" w:rsidRDefault="005715BA" w:rsidP="006D3DDC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540BEE">
              <w:rPr>
                <w:b/>
                <w:sz w:val="28"/>
                <w:szCs w:val="28"/>
              </w:rPr>
              <w:t>Складові діяльності виклад</w:t>
            </w:r>
            <w:r w:rsidR="00891503" w:rsidRPr="00540BEE">
              <w:rPr>
                <w:b/>
                <w:sz w:val="28"/>
                <w:szCs w:val="28"/>
              </w:rPr>
              <w:t>ача</w:t>
            </w:r>
          </w:p>
        </w:tc>
        <w:tc>
          <w:tcPr>
            <w:tcW w:w="2375" w:type="dxa"/>
            <w:vAlign w:val="center"/>
          </w:tcPr>
          <w:p w:rsidR="005715BA" w:rsidRPr="00540BEE" w:rsidRDefault="005715BA" w:rsidP="006D3DDC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540BEE">
              <w:rPr>
                <w:b/>
                <w:sz w:val="28"/>
                <w:szCs w:val="28"/>
              </w:rPr>
              <w:t>Умови діяльності</w:t>
            </w:r>
          </w:p>
        </w:tc>
        <w:tc>
          <w:tcPr>
            <w:tcW w:w="2375" w:type="dxa"/>
            <w:vAlign w:val="center"/>
          </w:tcPr>
          <w:p w:rsidR="005715BA" w:rsidRPr="00540BEE" w:rsidRDefault="005715BA" w:rsidP="006D3DDC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540BEE">
              <w:rPr>
                <w:b/>
                <w:sz w:val="28"/>
                <w:szCs w:val="28"/>
              </w:rPr>
              <w:t>Складові діяльності студента</w:t>
            </w:r>
          </w:p>
        </w:tc>
        <w:tc>
          <w:tcPr>
            <w:tcW w:w="2268" w:type="dxa"/>
            <w:vAlign w:val="center"/>
          </w:tcPr>
          <w:p w:rsidR="005715BA" w:rsidRPr="00540BEE" w:rsidRDefault="005715BA" w:rsidP="006D3DDC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540BEE">
              <w:rPr>
                <w:b/>
                <w:sz w:val="28"/>
                <w:szCs w:val="28"/>
              </w:rPr>
              <w:t>Умови діяльності</w:t>
            </w:r>
          </w:p>
        </w:tc>
      </w:tr>
      <w:tr w:rsidR="005715BA" w:rsidRPr="00540BEE" w:rsidTr="00B64552">
        <w:tc>
          <w:tcPr>
            <w:tcW w:w="2621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  <w:p w:rsidR="00DA1894" w:rsidRPr="00540BEE" w:rsidRDefault="00DA1894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5715BA" w:rsidRPr="00540BEE" w:rsidTr="00B64552">
        <w:tc>
          <w:tcPr>
            <w:tcW w:w="2621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  <w:p w:rsidR="00DA1894" w:rsidRPr="00540BEE" w:rsidRDefault="00DA1894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5715BA" w:rsidRPr="00540BEE" w:rsidTr="00B64552">
        <w:tc>
          <w:tcPr>
            <w:tcW w:w="2621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  <w:p w:rsidR="00DA1894" w:rsidRPr="00540BEE" w:rsidRDefault="00DA1894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5715BA" w:rsidRPr="00540BEE" w:rsidTr="00B64552">
        <w:tc>
          <w:tcPr>
            <w:tcW w:w="2621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5715BA" w:rsidRPr="00540BEE" w:rsidRDefault="005715BA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  <w:p w:rsidR="00DA1894" w:rsidRPr="00540BEE" w:rsidRDefault="00DA1894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A1894" w:rsidRPr="00540BEE" w:rsidTr="00B64552">
        <w:tc>
          <w:tcPr>
            <w:tcW w:w="2621" w:type="dxa"/>
          </w:tcPr>
          <w:p w:rsidR="00DA1894" w:rsidRPr="00540BEE" w:rsidRDefault="00DA1894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DA1894" w:rsidRPr="00540BEE" w:rsidRDefault="00DA1894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75" w:type="dxa"/>
          </w:tcPr>
          <w:p w:rsidR="00DA1894" w:rsidRPr="00540BEE" w:rsidRDefault="00DA1894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DA1894" w:rsidRPr="00540BEE" w:rsidRDefault="00DA1894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  <w:p w:rsidR="00DA1894" w:rsidRPr="00540BEE" w:rsidRDefault="00DA1894" w:rsidP="00CB2918">
            <w:pPr>
              <w:pStyle w:val="5"/>
              <w:shd w:val="clear" w:color="auto" w:fill="auto"/>
              <w:tabs>
                <w:tab w:val="left" w:pos="1060"/>
                <w:tab w:val="left" w:pos="1260"/>
              </w:tabs>
              <w:spacing w:after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6D3DDC" w:rsidRPr="00540BEE" w:rsidRDefault="006D3DDC" w:rsidP="006D3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425" w:rsidRPr="00540BEE" w:rsidRDefault="004C4425" w:rsidP="006D3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4C4425" w:rsidRPr="00540BEE" w:rsidRDefault="004C4425" w:rsidP="00B64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Базова</w:t>
      </w:r>
    </w:p>
    <w:p w:rsidR="004C4425" w:rsidRPr="00540BEE" w:rsidRDefault="00C037D1" w:rsidP="00B6455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1. </w:t>
      </w:r>
      <w:r w:rsidR="004C4425" w:rsidRPr="00540BEE">
        <w:rPr>
          <w:rFonts w:ascii="Times New Roman" w:hAnsi="Times New Roman" w:cs="Times New Roman"/>
          <w:sz w:val="28"/>
          <w:szCs w:val="28"/>
        </w:rPr>
        <w:t>Алексюк А.М. Педагогіка вищої о</w:t>
      </w:r>
      <w:r w:rsidR="00B64552" w:rsidRPr="00540BEE">
        <w:rPr>
          <w:rFonts w:ascii="Times New Roman" w:hAnsi="Times New Roman" w:cs="Times New Roman"/>
          <w:sz w:val="28"/>
          <w:szCs w:val="28"/>
        </w:rPr>
        <w:t>світи України</w:t>
      </w:r>
      <w:r w:rsidR="003168ED" w:rsidRPr="00540BEE">
        <w:rPr>
          <w:rFonts w:ascii="Times New Roman" w:hAnsi="Times New Roman" w:cs="Times New Roman"/>
          <w:sz w:val="28"/>
          <w:szCs w:val="28"/>
        </w:rPr>
        <w:t>: історія, теорія</w:t>
      </w:r>
      <w:r w:rsidR="007A3D1B" w:rsidRPr="00540BEE">
        <w:rPr>
          <w:rFonts w:ascii="Times New Roman" w:hAnsi="Times New Roman" w:cs="Times New Roman"/>
          <w:sz w:val="28"/>
          <w:szCs w:val="28"/>
        </w:rPr>
        <w:t> </w:t>
      </w:r>
      <w:r w:rsidR="003168ED" w:rsidRPr="00540BEE">
        <w:rPr>
          <w:rFonts w:ascii="Times New Roman" w:hAnsi="Times New Roman" w:cs="Times New Roman"/>
          <w:sz w:val="28"/>
          <w:szCs w:val="28"/>
        </w:rPr>
        <w:t>:</w:t>
      </w:r>
      <w:r w:rsidR="004C4425" w:rsidRPr="00540BEE">
        <w:rPr>
          <w:rFonts w:ascii="Times New Roman" w:hAnsi="Times New Roman" w:cs="Times New Roman"/>
          <w:sz w:val="28"/>
          <w:szCs w:val="28"/>
        </w:rPr>
        <w:t xml:space="preserve"> </w:t>
      </w:r>
      <w:r w:rsidR="007A3D1B" w:rsidRPr="00540BEE">
        <w:rPr>
          <w:rFonts w:ascii="Times New Roman" w:hAnsi="Times New Roman" w:cs="Times New Roman"/>
          <w:sz w:val="28"/>
          <w:szCs w:val="28"/>
        </w:rPr>
        <w:t>п</w:t>
      </w:r>
      <w:r w:rsidR="004C4425" w:rsidRPr="00540BEE">
        <w:rPr>
          <w:rFonts w:ascii="Times New Roman" w:hAnsi="Times New Roman" w:cs="Times New Roman"/>
          <w:sz w:val="28"/>
          <w:szCs w:val="28"/>
        </w:rPr>
        <w:t>ідручник для студентів, аспірантів. Київ, 1998. 560 с.</w:t>
      </w:r>
    </w:p>
    <w:p w:rsidR="004C4425" w:rsidRPr="00540BEE" w:rsidRDefault="00C037D1" w:rsidP="00B6455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4C4425" w:rsidRPr="00540BEE">
        <w:rPr>
          <w:rFonts w:ascii="Times New Roman" w:hAnsi="Times New Roman" w:cs="Times New Roman"/>
          <w:sz w:val="28"/>
          <w:szCs w:val="28"/>
        </w:rPr>
        <w:t>Болюбаш Я.Я. Організація навчального процесу у вищих навчальних закладах. Київ</w:t>
      </w:r>
      <w:r w:rsidR="006F486D" w:rsidRPr="00540BEE">
        <w:rPr>
          <w:rFonts w:ascii="Times New Roman" w:hAnsi="Times New Roman" w:cs="Times New Roman"/>
          <w:sz w:val="28"/>
          <w:szCs w:val="28"/>
        </w:rPr>
        <w:t xml:space="preserve"> </w:t>
      </w:r>
      <w:r w:rsidR="00B64552" w:rsidRPr="00540BEE">
        <w:rPr>
          <w:rFonts w:ascii="Times New Roman" w:hAnsi="Times New Roman" w:cs="Times New Roman"/>
          <w:sz w:val="28"/>
          <w:szCs w:val="28"/>
        </w:rPr>
        <w:t>: ВВП «Компас»</w:t>
      </w:r>
      <w:r w:rsidR="004C4425" w:rsidRPr="00540BEE">
        <w:rPr>
          <w:rFonts w:ascii="Times New Roman" w:hAnsi="Times New Roman" w:cs="Times New Roman"/>
          <w:sz w:val="28"/>
          <w:szCs w:val="28"/>
        </w:rPr>
        <w:t>, 1997. 64 с.</w:t>
      </w:r>
    </w:p>
    <w:p w:rsidR="004C4425" w:rsidRPr="00540BEE" w:rsidRDefault="00C037D1" w:rsidP="00B6455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3. </w:t>
      </w:r>
      <w:r w:rsidR="004C4425" w:rsidRPr="00540BEE">
        <w:rPr>
          <w:rFonts w:ascii="Times New Roman" w:hAnsi="Times New Roman" w:cs="Times New Roman"/>
          <w:sz w:val="28"/>
          <w:szCs w:val="28"/>
        </w:rPr>
        <w:t>Вітвицька С.С. Основи педагогіки вищої школи</w:t>
      </w:r>
      <w:r w:rsidR="00B64552" w:rsidRPr="00540BEE">
        <w:rPr>
          <w:rFonts w:ascii="Times New Roman" w:hAnsi="Times New Roman" w:cs="Times New Roman"/>
          <w:sz w:val="28"/>
          <w:szCs w:val="28"/>
        </w:rPr>
        <w:t> </w:t>
      </w:r>
      <w:r w:rsidR="004C4425" w:rsidRPr="00540BEE">
        <w:rPr>
          <w:rFonts w:ascii="Times New Roman" w:hAnsi="Times New Roman" w:cs="Times New Roman"/>
          <w:sz w:val="28"/>
          <w:szCs w:val="28"/>
        </w:rPr>
        <w:t>: методичний посібник для студентів магістратури. Київ : Центр навчальної літератури, 2003. 316 с.</w:t>
      </w:r>
    </w:p>
    <w:p w:rsidR="004C4425" w:rsidRPr="00540BEE" w:rsidRDefault="00C037D1" w:rsidP="00B6455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4. </w:t>
      </w:r>
      <w:r w:rsidR="004C4425" w:rsidRPr="00540BEE">
        <w:rPr>
          <w:rFonts w:ascii="Times New Roman" w:hAnsi="Times New Roman" w:cs="Times New Roman"/>
          <w:sz w:val="28"/>
          <w:szCs w:val="28"/>
        </w:rPr>
        <w:t>Чепіль М.М.</w:t>
      </w:r>
      <w:r w:rsidR="004C4425" w:rsidRPr="00540BEE">
        <w:rPr>
          <w:rFonts w:ascii="Times New Roman" w:hAnsi="Times New Roman" w:cs="Times New Roman"/>
          <w:bCs/>
          <w:sz w:val="28"/>
          <w:szCs w:val="28"/>
        </w:rPr>
        <w:t xml:space="preserve"> Педагогіка вищої шк</w:t>
      </w:r>
      <w:r w:rsidR="00B64552" w:rsidRPr="00540BEE">
        <w:rPr>
          <w:rFonts w:ascii="Times New Roman" w:hAnsi="Times New Roman" w:cs="Times New Roman"/>
          <w:bCs/>
          <w:sz w:val="28"/>
          <w:szCs w:val="28"/>
        </w:rPr>
        <w:t>оли. Болонський процес </w:t>
      </w:r>
      <w:r w:rsidR="007A3D1B" w:rsidRPr="00540BEE">
        <w:rPr>
          <w:rFonts w:ascii="Times New Roman" w:hAnsi="Times New Roman" w:cs="Times New Roman"/>
          <w:bCs/>
          <w:sz w:val="28"/>
          <w:szCs w:val="28"/>
        </w:rPr>
        <w:t>: навч.-метод. посіб</w:t>
      </w:r>
      <w:r w:rsidR="004C4425" w:rsidRPr="00540BEE">
        <w:rPr>
          <w:rFonts w:ascii="Times New Roman" w:hAnsi="Times New Roman" w:cs="Times New Roman"/>
          <w:sz w:val="28"/>
          <w:szCs w:val="28"/>
        </w:rPr>
        <w:t>. Дрогобич : РВВ ДДПУ ім. І. Франка, 2010. 96 с.</w:t>
      </w:r>
    </w:p>
    <w:p w:rsidR="0062253C" w:rsidRPr="00540BEE" w:rsidRDefault="0062253C" w:rsidP="00CB29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425" w:rsidRPr="00540BEE" w:rsidRDefault="004C4425" w:rsidP="00B64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Допоміжна</w:t>
      </w:r>
    </w:p>
    <w:p w:rsidR="004C4425" w:rsidRPr="00540BEE" w:rsidRDefault="00C037D1" w:rsidP="00B6455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1. </w:t>
      </w:r>
      <w:r w:rsidR="004C4425" w:rsidRPr="00540BEE">
        <w:rPr>
          <w:rFonts w:ascii="Times New Roman" w:hAnsi="Times New Roman" w:cs="Times New Roman"/>
          <w:spacing w:val="-4"/>
          <w:sz w:val="28"/>
          <w:szCs w:val="28"/>
        </w:rPr>
        <w:t>Вступ до спеціальності</w:t>
      </w:r>
      <w:r w:rsidR="00B64552" w:rsidRPr="00540BE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4C4425" w:rsidRPr="00540BEE">
        <w:rPr>
          <w:rFonts w:ascii="Times New Roman" w:hAnsi="Times New Roman" w:cs="Times New Roman"/>
          <w:spacing w:val="-4"/>
          <w:sz w:val="28"/>
          <w:szCs w:val="28"/>
        </w:rPr>
        <w:t>: навч.</w:t>
      </w:r>
      <w:r w:rsidR="007A3D1B" w:rsidRPr="00540BEE">
        <w:rPr>
          <w:rFonts w:ascii="Times New Roman" w:hAnsi="Times New Roman" w:cs="Times New Roman"/>
          <w:spacing w:val="-4"/>
          <w:sz w:val="28"/>
          <w:szCs w:val="28"/>
        </w:rPr>
        <w:t>-метод. посіб</w:t>
      </w:r>
      <w:r w:rsidR="004C4425" w:rsidRPr="00540BEE">
        <w:rPr>
          <w:rFonts w:ascii="Times New Roman" w:hAnsi="Times New Roman" w:cs="Times New Roman"/>
          <w:spacing w:val="-4"/>
          <w:sz w:val="28"/>
          <w:szCs w:val="28"/>
        </w:rPr>
        <w:t>. для студентів педагогічних</w:t>
      </w:r>
      <w:r w:rsidR="00B64552" w:rsidRPr="00540BEE">
        <w:rPr>
          <w:rFonts w:ascii="Times New Roman" w:hAnsi="Times New Roman" w:cs="Times New Roman"/>
          <w:spacing w:val="-4"/>
          <w:sz w:val="28"/>
          <w:szCs w:val="28"/>
        </w:rPr>
        <w:t xml:space="preserve"> закладів</w:t>
      </w:r>
      <w:r w:rsidR="00B64552" w:rsidRPr="00540BEE">
        <w:rPr>
          <w:rFonts w:ascii="Times New Roman" w:hAnsi="Times New Roman" w:cs="Times New Roman"/>
          <w:sz w:val="28"/>
          <w:szCs w:val="28"/>
        </w:rPr>
        <w:t xml:space="preserve"> освіти. Ніжин, 2003. </w:t>
      </w:r>
      <w:r w:rsidR="004C4425" w:rsidRPr="00540BEE">
        <w:rPr>
          <w:rFonts w:ascii="Times New Roman" w:hAnsi="Times New Roman" w:cs="Times New Roman"/>
          <w:sz w:val="28"/>
          <w:szCs w:val="28"/>
        </w:rPr>
        <w:t>89 с.</w:t>
      </w:r>
    </w:p>
    <w:p w:rsidR="004C4425" w:rsidRPr="00540BEE" w:rsidRDefault="00C037D1" w:rsidP="00B6455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2. </w:t>
      </w:r>
      <w:r w:rsidR="004C4425" w:rsidRPr="00540BEE">
        <w:rPr>
          <w:rFonts w:ascii="Times New Roman" w:hAnsi="Times New Roman" w:cs="Times New Roman"/>
          <w:sz w:val="28"/>
          <w:szCs w:val="28"/>
        </w:rPr>
        <w:t>Галузинський В.М. Основи педагогіки і психології вищо</w:t>
      </w:r>
      <w:r w:rsidR="007A3D1B" w:rsidRPr="00540BEE">
        <w:rPr>
          <w:rFonts w:ascii="Times New Roman" w:hAnsi="Times New Roman" w:cs="Times New Roman"/>
          <w:sz w:val="28"/>
          <w:szCs w:val="28"/>
        </w:rPr>
        <w:t>ї школи в Україні : навч. посіб</w:t>
      </w:r>
      <w:r w:rsidR="004C4425" w:rsidRPr="00540BEE">
        <w:rPr>
          <w:rFonts w:ascii="Times New Roman" w:hAnsi="Times New Roman" w:cs="Times New Roman"/>
          <w:sz w:val="28"/>
          <w:szCs w:val="28"/>
        </w:rPr>
        <w:t>. Київ : Вища школа, 1995. 168 с.</w:t>
      </w:r>
    </w:p>
    <w:p w:rsidR="004C4425" w:rsidRPr="00540BEE" w:rsidRDefault="00C037D1" w:rsidP="00B6455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3. </w:t>
      </w:r>
      <w:r w:rsidR="004C4425" w:rsidRPr="00540BEE">
        <w:rPr>
          <w:rFonts w:ascii="Times New Roman" w:hAnsi="Times New Roman" w:cs="Times New Roman"/>
          <w:sz w:val="28"/>
          <w:szCs w:val="28"/>
        </w:rPr>
        <w:t>Гончаренко С.У. Укр</w:t>
      </w:r>
      <w:r w:rsidR="00B64552" w:rsidRPr="00540BEE">
        <w:rPr>
          <w:rFonts w:ascii="Times New Roman" w:hAnsi="Times New Roman" w:cs="Times New Roman"/>
          <w:sz w:val="28"/>
          <w:szCs w:val="28"/>
        </w:rPr>
        <w:t>аїнський педагогічний словник. Київ </w:t>
      </w:r>
      <w:r w:rsidR="004C4425" w:rsidRPr="00540BEE">
        <w:rPr>
          <w:rFonts w:ascii="Times New Roman" w:hAnsi="Times New Roman" w:cs="Times New Roman"/>
          <w:sz w:val="28"/>
          <w:szCs w:val="28"/>
        </w:rPr>
        <w:t>: Либідь, 1997. 376 с.</w:t>
      </w:r>
    </w:p>
    <w:p w:rsidR="004C4425" w:rsidRPr="00540BEE" w:rsidRDefault="00C037D1" w:rsidP="00B6455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4. </w:t>
      </w:r>
      <w:r w:rsidR="004C4425" w:rsidRPr="00540BEE">
        <w:rPr>
          <w:rFonts w:ascii="Times New Roman" w:hAnsi="Times New Roman" w:cs="Times New Roman"/>
          <w:sz w:val="28"/>
          <w:szCs w:val="28"/>
        </w:rPr>
        <w:t>Г</w:t>
      </w:r>
      <w:r w:rsidR="00B64552" w:rsidRPr="00540BEE">
        <w:rPr>
          <w:rFonts w:ascii="Times New Roman" w:hAnsi="Times New Roman" w:cs="Times New Roman"/>
          <w:sz w:val="28"/>
          <w:szCs w:val="28"/>
        </w:rPr>
        <w:t>ура О.І. Педагогіка вищої школи</w:t>
      </w:r>
      <w:r w:rsidR="004C4425" w:rsidRPr="00540BEE">
        <w:rPr>
          <w:rFonts w:ascii="Times New Roman" w:hAnsi="Times New Roman" w:cs="Times New Roman"/>
          <w:sz w:val="28"/>
          <w:szCs w:val="28"/>
        </w:rPr>
        <w:t>: вступ</w:t>
      </w:r>
      <w:r w:rsidR="00B64552" w:rsidRPr="00540BEE">
        <w:rPr>
          <w:rFonts w:ascii="Times New Roman" w:hAnsi="Times New Roman" w:cs="Times New Roman"/>
          <w:sz w:val="28"/>
          <w:szCs w:val="28"/>
        </w:rPr>
        <w:t xml:space="preserve"> до спеціальності : навч. посіб</w:t>
      </w:r>
      <w:r w:rsidR="004C4425" w:rsidRPr="00540BEE">
        <w:rPr>
          <w:rFonts w:ascii="Times New Roman" w:hAnsi="Times New Roman" w:cs="Times New Roman"/>
          <w:sz w:val="28"/>
          <w:szCs w:val="28"/>
        </w:rPr>
        <w:t>. Київ</w:t>
      </w:r>
      <w:r w:rsidR="00B64552" w:rsidRPr="00540BEE">
        <w:rPr>
          <w:rFonts w:ascii="Times New Roman" w:hAnsi="Times New Roman" w:cs="Times New Roman"/>
          <w:sz w:val="28"/>
          <w:szCs w:val="28"/>
        </w:rPr>
        <w:t> </w:t>
      </w:r>
      <w:r w:rsidR="004C4425" w:rsidRPr="00540BEE">
        <w:rPr>
          <w:rFonts w:ascii="Times New Roman" w:hAnsi="Times New Roman" w:cs="Times New Roman"/>
          <w:sz w:val="28"/>
          <w:szCs w:val="28"/>
        </w:rPr>
        <w:t>: Центр навчальної літератури, 2005. 224 с.</w:t>
      </w:r>
    </w:p>
    <w:p w:rsidR="004C4425" w:rsidRPr="00540BEE" w:rsidRDefault="00C037D1" w:rsidP="00B6455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5. </w:t>
      </w:r>
      <w:r w:rsidR="004C4425" w:rsidRPr="00540BEE">
        <w:rPr>
          <w:rFonts w:ascii="Times New Roman" w:hAnsi="Times New Roman" w:cs="Times New Roman"/>
          <w:sz w:val="28"/>
          <w:szCs w:val="28"/>
        </w:rPr>
        <w:t>Збірник основних нормативних актів про вищу освіту, наукову діяльність, підготовку та атестацію наукових кадрів. Харків : Гриф, 2003. 336 с.</w:t>
      </w:r>
    </w:p>
    <w:p w:rsidR="004C4425" w:rsidRPr="00540BEE" w:rsidRDefault="00C037D1" w:rsidP="00B6455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6. </w:t>
      </w:r>
      <w:r w:rsidR="004C4425" w:rsidRPr="00540BEE">
        <w:rPr>
          <w:rFonts w:ascii="Times New Roman" w:hAnsi="Times New Roman" w:cs="Times New Roman"/>
          <w:sz w:val="28"/>
          <w:szCs w:val="28"/>
        </w:rPr>
        <w:t>Мазоха Д.С. На шляху до педагогічної професії (Вступ до спеціальност</w:t>
      </w:r>
      <w:r w:rsidR="00BF21E5" w:rsidRPr="00540BEE">
        <w:rPr>
          <w:rFonts w:ascii="Times New Roman" w:hAnsi="Times New Roman" w:cs="Times New Roman"/>
          <w:sz w:val="28"/>
          <w:szCs w:val="28"/>
        </w:rPr>
        <w:t>і).</w:t>
      </w:r>
      <w:r w:rsidR="004C4425" w:rsidRPr="00540BEE">
        <w:rPr>
          <w:rFonts w:ascii="Times New Roman" w:hAnsi="Times New Roman" w:cs="Times New Roman"/>
          <w:sz w:val="28"/>
          <w:szCs w:val="28"/>
        </w:rPr>
        <w:t xml:space="preserve"> Київ : Центр навчальної літератури, 2005. 168 с.</w:t>
      </w:r>
    </w:p>
    <w:p w:rsidR="004C4425" w:rsidRPr="00540BEE" w:rsidRDefault="00C037D1" w:rsidP="00B6455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7. </w:t>
      </w:r>
      <w:r w:rsidR="004C4425" w:rsidRPr="00540BEE">
        <w:rPr>
          <w:rFonts w:ascii="Times New Roman" w:hAnsi="Times New Roman" w:cs="Times New Roman"/>
          <w:sz w:val="28"/>
          <w:szCs w:val="28"/>
        </w:rPr>
        <w:t>Методика навчання і наукових дослідж</w:t>
      </w:r>
      <w:r w:rsidR="00B64552" w:rsidRPr="00540BEE">
        <w:rPr>
          <w:rFonts w:ascii="Times New Roman" w:hAnsi="Times New Roman" w:cs="Times New Roman"/>
          <w:sz w:val="28"/>
          <w:szCs w:val="28"/>
        </w:rPr>
        <w:t>ень у вищій школі : навч. посіб. Київ </w:t>
      </w:r>
      <w:r w:rsidR="004C4425" w:rsidRPr="00540BEE">
        <w:rPr>
          <w:rFonts w:ascii="Times New Roman" w:hAnsi="Times New Roman" w:cs="Times New Roman"/>
          <w:sz w:val="28"/>
          <w:szCs w:val="28"/>
        </w:rPr>
        <w:t>: Вища школа, 2003. 323 с.</w:t>
      </w:r>
    </w:p>
    <w:p w:rsidR="004C4425" w:rsidRPr="00540BEE" w:rsidRDefault="00C037D1" w:rsidP="00B6455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8. </w:t>
      </w:r>
      <w:r w:rsidR="004C4425" w:rsidRPr="00540BEE">
        <w:rPr>
          <w:rFonts w:ascii="Times New Roman" w:hAnsi="Times New Roman" w:cs="Times New Roman"/>
          <w:sz w:val="28"/>
          <w:szCs w:val="28"/>
        </w:rPr>
        <w:t>Методологія і методика виховання студентів : навч.</w:t>
      </w:r>
      <w:r w:rsidR="007A3D1B" w:rsidRPr="00540BEE">
        <w:rPr>
          <w:rFonts w:ascii="Times New Roman" w:hAnsi="Times New Roman" w:cs="Times New Roman"/>
          <w:sz w:val="28"/>
          <w:szCs w:val="28"/>
        </w:rPr>
        <w:t>-</w:t>
      </w:r>
      <w:r w:rsidR="00B64552" w:rsidRPr="00540BEE">
        <w:rPr>
          <w:rFonts w:ascii="Times New Roman" w:hAnsi="Times New Roman" w:cs="Times New Roman"/>
          <w:sz w:val="28"/>
          <w:szCs w:val="28"/>
        </w:rPr>
        <w:t>метод. посіб</w:t>
      </w:r>
      <w:r w:rsidR="004C4425" w:rsidRPr="00540BEE">
        <w:rPr>
          <w:rFonts w:ascii="Times New Roman" w:hAnsi="Times New Roman" w:cs="Times New Roman"/>
          <w:sz w:val="28"/>
          <w:szCs w:val="28"/>
        </w:rPr>
        <w:t>. Житомир : Волинь, 2004. 172 с.</w:t>
      </w:r>
    </w:p>
    <w:p w:rsidR="0062253C" w:rsidRPr="00540BEE" w:rsidRDefault="0062253C" w:rsidP="00CB29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425" w:rsidRPr="00540BEE" w:rsidRDefault="004C4425" w:rsidP="00B64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Періодичні видання</w:t>
      </w:r>
    </w:p>
    <w:p w:rsidR="004C4425" w:rsidRPr="00540BEE" w:rsidRDefault="00C037D1" w:rsidP="00B64552">
      <w:p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1. </w:t>
      </w:r>
      <w:r w:rsidR="004C4425" w:rsidRPr="00540BEE">
        <w:rPr>
          <w:rFonts w:ascii="Times New Roman" w:hAnsi="Times New Roman" w:cs="Times New Roman"/>
          <w:sz w:val="28"/>
          <w:szCs w:val="28"/>
        </w:rPr>
        <w:t xml:space="preserve">Зайчук В. Нормативно-правове забезпечення освіти в Україні. </w:t>
      </w:r>
      <w:r w:rsidR="004C4425" w:rsidRPr="00540BEE">
        <w:rPr>
          <w:rFonts w:ascii="Times New Roman" w:hAnsi="Times New Roman" w:cs="Times New Roman"/>
          <w:i/>
          <w:sz w:val="28"/>
          <w:szCs w:val="28"/>
        </w:rPr>
        <w:t>Вища школа</w:t>
      </w:r>
      <w:r w:rsidR="004C4425" w:rsidRPr="00540BEE">
        <w:rPr>
          <w:rFonts w:ascii="Times New Roman" w:hAnsi="Times New Roman" w:cs="Times New Roman"/>
          <w:sz w:val="28"/>
          <w:szCs w:val="28"/>
        </w:rPr>
        <w:t xml:space="preserve">. </w:t>
      </w:r>
      <w:r w:rsidR="00C601DD" w:rsidRPr="00540BEE">
        <w:rPr>
          <w:rFonts w:ascii="Times New Roman" w:hAnsi="Times New Roman" w:cs="Times New Roman"/>
          <w:sz w:val="28"/>
          <w:szCs w:val="28"/>
        </w:rPr>
        <w:t xml:space="preserve">2002. </w:t>
      </w:r>
      <w:r w:rsidR="00B64552" w:rsidRPr="00540BEE">
        <w:rPr>
          <w:rFonts w:ascii="Times New Roman" w:hAnsi="Times New Roman" w:cs="Times New Roman"/>
          <w:sz w:val="28"/>
          <w:szCs w:val="28"/>
        </w:rPr>
        <w:t>№ 2–3.</w:t>
      </w:r>
      <w:r w:rsidR="007A3D1B" w:rsidRPr="00540BEE">
        <w:rPr>
          <w:rFonts w:ascii="Times New Roman" w:hAnsi="Times New Roman" w:cs="Times New Roman"/>
          <w:sz w:val="28"/>
          <w:szCs w:val="28"/>
        </w:rPr>
        <w:t xml:space="preserve"> С. 3−</w:t>
      </w:r>
      <w:r w:rsidR="004C4425" w:rsidRPr="00540BEE">
        <w:rPr>
          <w:rFonts w:ascii="Times New Roman" w:hAnsi="Times New Roman" w:cs="Times New Roman"/>
          <w:sz w:val="28"/>
          <w:szCs w:val="28"/>
        </w:rPr>
        <w:t>18.</w:t>
      </w:r>
    </w:p>
    <w:p w:rsidR="007A3D1B" w:rsidRPr="00540BEE" w:rsidRDefault="00C037D1" w:rsidP="00B64552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2. </w:t>
      </w:r>
      <w:r w:rsidR="004C4425" w:rsidRPr="00540BEE">
        <w:rPr>
          <w:rFonts w:ascii="Times New Roman" w:hAnsi="Times New Roman" w:cs="Times New Roman"/>
          <w:sz w:val="28"/>
          <w:szCs w:val="28"/>
        </w:rPr>
        <w:t xml:space="preserve">Національна доктрина розвитку освіти. </w:t>
      </w:r>
      <w:r w:rsidR="004C4425" w:rsidRPr="00540BEE">
        <w:rPr>
          <w:rFonts w:ascii="Times New Roman" w:hAnsi="Times New Roman" w:cs="Times New Roman"/>
          <w:i/>
          <w:sz w:val="28"/>
          <w:szCs w:val="28"/>
        </w:rPr>
        <w:t>Офіційний вісник України.</w:t>
      </w:r>
      <w:r w:rsidR="004C4425" w:rsidRPr="00540BEE">
        <w:rPr>
          <w:rFonts w:ascii="Times New Roman" w:hAnsi="Times New Roman" w:cs="Times New Roman"/>
          <w:sz w:val="28"/>
          <w:szCs w:val="28"/>
        </w:rPr>
        <w:t xml:space="preserve"> </w:t>
      </w:r>
      <w:r w:rsidR="00C601DD" w:rsidRPr="00540BEE">
        <w:rPr>
          <w:rFonts w:ascii="Times New Roman" w:hAnsi="Times New Roman" w:cs="Times New Roman"/>
          <w:sz w:val="28"/>
          <w:szCs w:val="28"/>
        </w:rPr>
        <w:t xml:space="preserve">2002. </w:t>
      </w:r>
      <w:r w:rsidR="007A3D1B" w:rsidRPr="00540BEE">
        <w:rPr>
          <w:rFonts w:ascii="Times New Roman" w:hAnsi="Times New Roman" w:cs="Times New Roman"/>
          <w:sz w:val="28"/>
          <w:szCs w:val="28"/>
        </w:rPr>
        <w:t>№ 16. С. 12−</w:t>
      </w:r>
      <w:r w:rsidR="004C4425" w:rsidRPr="00540BEE">
        <w:rPr>
          <w:rFonts w:ascii="Times New Roman" w:hAnsi="Times New Roman" w:cs="Times New Roman"/>
          <w:sz w:val="28"/>
          <w:szCs w:val="28"/>
        </w:rPr>
        <w:t>24.</w:t>
      </w:r>
    </w:p>
    <w:p w:rsidR="00570A5D" w:rsidRPr="00540BEE" w:rsidRDefault="00570A5D" w:rsidP="00CB29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037D1" w:rsidRPr="00540BEE" w:rsidRDefault="003C39BF" w:rsidP="006D3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D46A5D" w:rsidRPr="00540BEE">
        <w:rPr>
          <w:rFonts w:ascii="Times New Roman" w:hAnsi="Times New Roman" w:cs="Times New Roman"/>
          <w:b/>
          <w:sz w:val="28"/>
          <w:szCs w:val="28"/>
        </w:rPr>
        <w:t>2</w:t>
      </w:r>
      <w:r w:rsidRPr="00540B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6A5D" w:rsidRPr="00540BEE">
        <w:rPr>
          <w:rFonts w:ascii="Times New Roman" w:hAnsi="Times New Roman" w:cs="Times New Roman"/>
          <w:b/>
          <w:sz w:val="28"/>
          <w:szCs w:val="28"/>
        </w:rPr>
        <w:t xml:space="preserve">Управління навчальним </w:t>
      </w:r>
      <w:r w:rsidR="004C4425" w:rsidRPr="00540BEE">
        <w:rPr>
          <w:rFonts w:ascii="Times New Roman" w:hAnsi="Times New Roman" w:cs="Times New Roman"/>
          <w:b/>
          <w:sz w:val="28"/>
          <w:szCs w:val="28"/>
        </w:rPr>
        <w:t>процесом</w:t>
      </w:r>
    </w:p>
    <w:p w:rsidR="00D46A5D" w:rsidRPr="00540BEE" w:rsidRDefault="00AC2CCF" w:rsidP="006D3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у закладі вищої освіти</w:t>
      </w:r>
    </w:p>
    <w:p w:rsidR="009A46D9" w:rsidRPr="00540BEE" w:rsidRDefault="009A46D9" w:rsidP="006D3DDC">
      <w:pPr>
        <w:spacing w:after="0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D46A5D" w:rsidRPr="00540BEE" w:rsidRDefault="00D46A5D" w:rsidP="006D3DDC">
      <w:pPr>
        <w:spacing w:after="0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540BEE">
        <w:rPr>
          <w:rStyle w:val="a6"/>
          <w:rFonts w:ascii="Times New Roman" w:hAnsi="Times New Roman" w:cs="Times New Roman"/>
          <w:sz w:val="28"/>
          <w:szCs w:val="28"/>
        </w:rPr>
        <w:t>План</w:t>
      </w:r>
    </w:p>
    <w:p w:rsidR="003C39BF" w:rsidRPr="00540BEE" w:rsidRDefault="003C39BF" w:rsidP="00CB29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sz w:val="28"/>
          <w:szCs w:val="28"/>
        </w:rPr>
        <w:t>1. Шляхи впровадження державної політик</w:t>
      </w:r>
      <w:r w:rsidR="004C4425" w:rsidRPr="00540BEE">
        <w:rPr>
          <w:rFonts w:ascii="Times New Roman" w:eastAsia="Times New Roman" w:hAnsi="Times New Roman" w:cs="Times New Roman"/>
          <w:sz w:val="28"/>
          <w:szCs w:val="28"/>
        </w:rPr>
        <w:t>и України в галузі вищої освіти</w:t>
      </w:r>
      <w:r w:rsidR="00A54449" w:rsidRPr="00540B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39BF" w:rsidRPr="00540BEE" w:rsidRDefault="003C39BF" w:rsidP="00CB29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sz w:val="28"/>
          <w:szCs w:val="28"/>
        </w:rPr>
        <w:t>2. Основні функції державного упр</w:t>
      </w:r>
      <w:r w:rsidR="004C4425" w:rsidRPr="00540BEE">
        <w:rPr>
          <w:rFonts w:ascii="Times New Roman" w:eastAsia="Times New Roman" w:hAnsi="Times New Roman" w:cs="Times New Roman"/>
          <w:sz w:val="28"/>
          <w:szCs w:val="28"/>
        </w:rPr>
        <w:t>авління вітчизняною вищою освітою</w:t>
      </w:r>
      <w:r w:rsidR="00A54449" w:rsidRPr="00540B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39BF" w:rsidRPr="00540BEE" w:rsidRDefault="003C39BF" w:rsidP="00CB29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540BEE">
        <w:rPr>
          <w:rFonts w:ascii="Times New Roman" w:hAnsi="Times New Roman" w:cs="Times New Roman"/>
          <w:sz w:val="28"/>
          <w:szCs w:val="28"/>
        </w:rPr>
        <w:t>Державні органи управління закл</w:t>
      </w:r>
      <w:r w:rsidR="004C4425" w:rsidRPr="00540BEE">
        <w:rPr>
          <w:rFonts w:ascii="Times New Roman" w:hAnsi="Times New Roman" w:cs="Times New Roman"/>
          <w:sz w:val="28"/>
          <w:szCs w:val="28"/>
        </w:rPr>
        <w:t>адом вищої освіти в нашій країні та їх функції</w:t>
      </w:r>
      <w:r w:rsidR="00A54449" w:rsidRPr="00540BEE">
        <w:rPr>
          <w:rFonts w:ascii="Times New Roman" w:hAnsi="Times New Roman" w:cs="Times New Roman"/>
          <w:sz w:val="28"/>
          <w:szCs w:val="28"/>
        </w:rPr>
        <w:t>.</w:t>
      </w:r>
    </w:p>
    <w:p w:rsidR="006366E6" w:rsidRPr="00540BEE" w:rsidRDefault="00C037D1" w:rsidP="00CB29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4. </w:t>
      </w:r>
      <w:r w:rsidR="004C4425" w:rsidRPr="00540BEE">
        <w:rPr>
          <w:rFonts w:ascii="Times New Roman" w:hAnsi="Times New Roman" w:cs="Times New Roman"/>
          <w:sz w:val="28"/>
          <w:szCs w:val="28"/>
        </w:rPr>
        <w:t xml:space="preserve">Демократизація </w:t>
      </w:r>
      <w:r w:rsidR="006366E6" w:rsidRPr="00540BEE">
        <w:rPr>
          <w:rFonts w:ascii="Times New Roman" w:hAnsi="Times New Roman" w:cs="Times New Roman"/>
          <w:sz w:val="28"/>
          <w:szCs w:val="28"/>
        </w:rPr>
        <w:t>системи уп</w:t>
      </w:r>
      <w:r w:rsidR="004C4425" w:rsidRPr="00540BEE">
        <w:rPr>
          <w:rFonts w:ascii="Times New Roman" w:hAnsi="Times New Roman" w:cs="Times New Roman"/>
          <w:sz w:val="28"/>
          <w:szCs w:val="28"/>
        </w:rPr>
        <w:t>равління у ЗВО України</w:t>
      </w:r>
      <w:r w:rsidR="00A54449" w:rsidRPr="00540BEE">
        <w:rPr>
          <w:rFonts w:ascii="Times New Roman" w:hAnsi="Times New Roman" w:cs="Times New Roman"/>
          <w:sz w:val="28"/>
          <w:szCs w:val="28"/>
        </w:rPr>
        <w:t>.</w:t>
      </w:r>
      <w:r w:rsidR="004C4425" w:rsidRPr="00540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6EC" w:rsidRPr="00540BEE" w:rsidRDefault="002726EC" w:rsidP="00CB2918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ind w:firstLine="709"/>
        <w:jc w:val="both"/>
        <w:rPr>
          <w:b/>
          <w:sz w:val="28"/>
          <w:szCs w:val="28"/>
        </w:rPr>
      </w:pPr>
    </w:p>
    <w:p w:rsidR="002726EC" w:rsidRPr="00540BEE" w:rsidRDefault="002726EC" w:rsidP="006D3DDC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rPr>
          <w:b/>
          <w:sz w:val="28"/>
          <w:szCs w:val="28"/>
        </w:rPr>
      </w:pPr>
      <w:r w:rsidRPr="00540BEE">
        <w:rPr>
          <w:b/>
          <w:sz w:val="28"/>
          <w:szCs w:val="28"/>
        </w:rPr>
        <w:t>Короткий концептуальний виклад</w:t>
      </w:r>
    </w:p>
    <w:p w:rsidR="00EC4915" w:rsidRPr="00540BEE" w:rsidRDefault="002726EC" w:rsidP="00CB2918">
      <w:pPr>
        <w:pStyle w:val="5"/>
        <w:tabs>
          <w:tab w:val="num" w:pos="0"/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 xml:space="preserve">Вища освіта сьогодення скеровує свій потенціал на гармонійний розвиток особистості, </w:t>
      </w:r>
      <w:r w:rsidR="00C037D1" w:rsidRPr="00540BEE">
        <w:rPr>
          <w:sz w:val="28"/>
          <w:szCs w:val="28"/>
        </w:rPr>
        <w:t>реалізаці</w:t>
      </w:r>
      <w:r w:rsidR="0079421A" w:rsidRPr="00540BEE">
        <w:rPr>
          <w:sz w:val="28"/>
          <w:szCs w:val="28"/>
        </w:rPr>
        <w:t xml:space="preserve">ю </w:t>
      </w:r>
      <w:r w:rsidRPr="00540BEE">
        <w:rPr>
          <w:sz w:val="28"/>
          <w:szCs w:val="28"/>
        </w:rPr>
        <w:t>сус</w:t>
      </w:r>
      <w:r w:rsidR="0079421A" w:rsidRPr="00540BEE">
        <w:rPr>
          <w:sz w:val="28"/>
          <w:szCs w:val="28"/>
        </w:rPr>
        <w:t xml:space="preserve">пільних цінностей і </w:t>
      </w:r>
      <w:r w:rsidRPr="00540BEE">
        <w:rPr>
          <w:sz w:val="28"/>
          <w:szCs w:val="28"/>
        </w:rPr>
        <w:t xml:space="preserve">державних пріоритетів. </w:t>
      </w:r>
      <w:r w:rsidR="007A3D1B" w:rsidRPr="00540BEE">
        <w:rPr>
          <w:sz w:val="28"/>
          <w:szCs w:val="28"/>
        </w:rPr>
        <w:t>Майбутні фахівці повинні</w:t>
      </w:r>
      <w:r w:rsidR="0079421A" w:rsidRPr="00540BEE">
        <w:rPr>
          <w:sz w:val="28"/>
          <w:szCs w:val="28"/>
        </w:rPr>
        <w:t xml:space="preserve"> у</w:t>
      </w:r>
      <w:r w:rsidRPr="00540BEE">
        <w:rPr>
          <w:sz w:val="28"/>
          <w:szCs w:val="28"/>
        </w:rPr>
        <w:t xml:space="preserve">міти </w:t>
      </w:r>
      <w:r w:rsidR="0079421A" w:rsidRPr="00540BEE">
        <w:rPr>
          <w:sz w:val="28"/>
          <w:szCs w:val="28"/>
        </w:rPr>
        <w:t>успішно адаптуватися</w:t>
      </w:r>
      <w:r w:rsidRPr="00540BEE">
        <w:rPr>
          <w:sz w:val="28"/>
          <w:szCs w:val="28"/>
        </w:rPr>
        <w:t xml:space="preserve"> до нових політичних та економічних умов</w:t>
      </w:r>
      <w:r w:rsidR="0079421A" w:rsidRPr="00540BEE">
        <w:rPr>
          <w:sz w:val="28"/>
          <w:szCs w:val="28"/>
        </w:rPr>
        <w:t>. Основною метою д</w:t>
      </w:r>
      <w:r w:rsidRPr="00540BEE">
        <w:rPr>
          <w:sz w:val="28"/>
          <w:szCs w:val="28"/>
        </w:rPr>
        <w:t xml:space="preserve">ержавного управління вищою освітою в Україні є забезпечення її </w:t>
      </w:r>
      <w:r w:rsidR="0079421A" w:rsidRPr="00540BEE">
        <w:rPr>
          <w:sz w:val="28"/>
          <w:szCs w:val="28"/>
        </w:rPr>
        <w:t>належного функціонування</w:t>
      </w:r>
      <w:r w:rsidRPr="00540BEE">
        <w:rPr>
          <w:sz w:val="28"/>
          <w:szCs w:val="28"/>
        </w:rPr>
        <w:t xml:space="preserve">. Серед багатьох галузей </w:t>
      </w:r>
      <w:r w:rsidR="0079421A" w:rsidRPr="00540BEE">
        <w:rPr>
          <w:sz w:val="28"/>
          <w:szCs w:val="28"/>
        </w:rPr>
        <w:t xml:space="preserve">народного господарства, </w:t>
      </w:r>
      <w:r w:rsidRPr="00540BEE">
        <w:rPr>
          <w:sz w:val="28"/>
          <w:szCs w:val="28"/>
        </w:rPr>
        <w:t>про які дбає держава</w:t>
      </w:r>
      <w:r w:rsidR="0079421A" w:rsidRPr="00540BEE">
        <w:rPr>
          <w:sz w:val="28"/>
          <w:szCs w:val="28"/>
        </w:rPr>
        <w:t>,</w:t>
      </w:r>
      <w:r w:rsidR="00801418" w:rsidRPr="00540BEE">
        <w:rPr>
          <w:sz w:val="28"/>
          <w:szCs w:val="28"/>
        </w:rPr>
        <w:t xml:space="preserve"> </w:t>
      </w:r>
      <w:r w:rsidR="0079421A" w:rsidRPr="00540BEE">
        <w:rPr>
          <w:sz w:val="28"/>
          <w:szCs w:val="28"/>
        </w:rPr>
        <w:t>важливе місце займає в</w:t>
      </w:r>
      <w:r w:rsidRPr="00540BEE">
        <w:rPr>
          <w:sz w:val="28"/>
          <w:szCs w:val="28"/>
        </w:rPr>
        <w:t xml:space="preserve">ища освіта. </w:t>
      </w:r>
      <w:r w:rsidR="0079421A" w:rsidRPr="00540BEE">
        <w:rPr>
          <w:sz w:val="28"/>
          <w:szCs w:val="28"/>
        </w:rPr>
        <w:t>Власне так забезпечується її успішний розвиток</w:t>
      </w:r>
      <w:r w:rsidRPr="00540BEE">
        <w:rPr>
          <w:sz w:val="28"/>
          <w:szCs w:val="28"/>
        </w:rPr>
        <w:t xml:space="preserve">. </w:t>
      </w:r>
      <w:r w:rsidR="0079421A" w:rsidRPr="00540BEE">
        <w:rPr>
          <w:sz w:val="28"/>
          <w:szCs w:val="28"/>
        </w:rPr>
        <w:t xml:space="preserve">Зазначимо, </w:t>
      </w:r>
      <w:r w:rsidR="00801418" w:rsidRPr="00540BEE">
        <w:rPr>
          <w:sz w:val="28"/>
          <w:szCs w:val="28"/>
        </w:rPr>
        <w:t xml:space="preserve">що </w:t>
      </w:r>
      <w:r w:rsidRPr="00540BEE">
        <w:rPr>
          <w:sz w:val="28"/>
          <w:szCs w:val="28"/>
        </w:rPr>
        <w:t>державне управління вищою освітою</w:t>
      </w:r>
      <w:r w:rsidR="0079421A" w:rsidRPr="00540BEE">
        <w:rPr>
          <w:sz w:val="28"/>
          <w:szCs w:val="28"/>
        </w:rPr>
        <w:t xml:space="preserve"> – це п</w:t>
      </w:r>
      <w:r w:rsidRPr="00540BEE">
        <w:rPr>
          <w:sz w:val="28"/>
          <w:szCs w:val="28"/>
        </w:rPr>
        <w:t>евний вид діял</w:t>
      </w:r>
      <w:r w:rsidR="0079421A" w:rsidRPr="00540BEE">
        <w:rPr>
          <w:sz w:val="28"/>
          <w:szCs w:val="28"/>
        </w:rPr>
        <w:t>ьності органів державної влади, котрий має</w:t>
      </w:r>
      <w:r w:rsidRPr="00540BEE">
        <w:rPr>
          <w:sz w:val="28"/>
          <w:szCs w:val="28"/>
        </w:rPr>
        <w:t xml:space="preserve"> як виконавчий</w:t>
      </w:r>
      <w:r w:rsidR="0079421A" w:rsidRPr="00540BEE">
        <w:rPr>
          <w:sz w:val="28"/>
          <w:szCs w:val="28"/>
        </w:rPr>
        <w:t>,</w:t>
      </w:r>
      <w:r w:rsidRPr="00540BEE">
        <w:rPr>
          <w:sz w:val="28"/>
          <w:szCs w:val="28"/>
        </w:rPr>
        <w:t xml:space="preserve"> так і розпорядчий характер.</w:t>
      </w:r>
      <w:r w:rsidR="0079421A" w:rsidRPr="00540BEE">
        <w:rPr>
          <w:sz w:val="28"/>
          <w:szCs w:val="28"/>
        </w:rPr>
        <w:t xml:space="preserve"> Доцільним видається проведення</w:t>
      </w:r>
      <w:r w:rsidRPr="00540BEE">
        <w:rPr>
          <w:sz w:val="28"/>
          <w:szCs w:val="28"/>
        </w:rPr>
        <w:t xml:space="preserve"> певн</w:t>
      </w:r>
      <w:r w:rsidR="0079421A" w:rsidRPr="00540BEE">
        <w:rPr>
          <w:sz w:val="28"/>
          <w:szCs w:val="28"/>
        </w:rPr>
        <w:t>их паралелей</w:t>
      </w:r>
      <w:r w:rsidRPr="00540BEE">
        <w:rPr>
          <w:sz w:val="28"/>
          <w:szCs w:val="28"/>
        </w:rPr>
        <w:t xml:space="preserve"> між системою вищої освіти та управління</w:t>
      </w:r>
      <w:r w:rsidR="0079421A" w:rsidRPr="00540BEE">
        <w:rPr>
          <w:sz w:val="28"/>
          <w:szCs w:val="28"/>
        </w:rPr>
        <w:t>м</w:t>
      </w:r>
      <w:r w:rsidRPr="00540BEE">
        <w:rPr>
          <w:sz w:val="28"/>
          <w:szCs w:val="28"/>
        </w:rPr>
        <w:t xml:space="preserve"> нею. Державне управління вищою освітою</w:t>
      </w:r>
      <w:r w:rsidR="00013DB3" w:rsidRPr="00540BEE">
        <w:rPr>
          <w:sz w:val="28"/>
          <w:szCs w:val="28"/>
        </w:rPr>
        <w:fldChar w:fldCharType="begin"/>
      </w:r>
      <w:r w:rsidR="004C2502" w:rsidRPr="00540BEE">
        <w:rPr>
          <w:sz w:val="28"/>
          <w:szCs w:val="28"/>
        </w:rPr>
        <w:instrText xml:space="preserve"> XE "Державне управління вищою освітою" </w:instrText>
      </w:r>
      <w:r w:rsidR="00013DB3" w:rsidRPr="00540BEE">
        <w:rPr>
          <w:sz w:val="28"/>
          <w:szCs w:val="28"/>
        </w:rPr>
        <w:fldChar w:fldCharType="end"/>
      </w:r>
      <w:r w:rsidR="0079421A" w:rsidRPr="00540BEE">
        <w:rPr>
          <w:sz w:val="28"/>
          <w:szCs w:val="28"/>
        </w:rPr>
        <w:t xml:space="preserve"> як окрема галузь державного управління загалом поетапно</w:t>
      </w:r>
      <w:r w:rsidRPr="00540BEE">
        <w:rPr>
          <w:sz w:val="28"/>
          <w:szCs w:val="28"/>
        </w:rPr>
        <w:t xml:space="preserve"> вплив</w:t>
      </w:r>
      <w:r w:rsidR="0079421A" w:rsidRPr="00540BEE">
        <w:rPr>
          <w:sz w:val="28"/>
          <w:szCs w:val="28"/>
        </w:rPr>
        <w:t>ає</w:t>
      </w:r>
      <w:r w:rsidRPr="00540BEE">
        <w:rPr>
          <w:sz w:val="28"/>
          <w:szCs w:val="28"/>
        </w:rPr>
        <w:t xml:space="preserve"> на освітню сферу. </w:t>
      </w:r>
      <w:r w:rsidR="0079421A" w:rsidRPr="00540BEE">
        <w:rPr>
          <w:sz w:val="28"/>
          <w:szCs w:val="28"/>
        </w:rPr>
        <w:t xml:space="preserve">В Україні </w:t>
      </w:r>
      <w:r w:rsidRPr="00540BEE">
        <w:rPr>
          <w:sz w:val="28"/>
          <w:szCs w:val="28"/>
        </w:rPr>
        <w:t xml:space="preserve">вищою освітою </w:t>
      </w:r>
      <w:r w:rsidR="0079421A" w:rsidRPr="00540BEE">
        <w:rPr>
          <w:sz w:val="28"/>
          <w:szCs w:val="28"/>
        </w:rPr>
        <w:t xml:space="preserve">керують спеціальні </w:t>
      </w:r>
      <w:r w:rsidRPr="00540BEE">
        <w:rPr>
          <w:sz w:val="28"/>
          <w:szCs w:val="28"/>
        </w:rPr>
        <w:t>державні органи управління т</w:t>
      </w:r>
      <w:r w:rsidR="0079421A" w:rsidRPr="00540BEE">
        <w:rPr>
          <w:sz w:val="28"/>
          <w:szCs w:val="28"/>
        </w:rPr>
        <w:t>а громадського самоврядування на основі</w:t>
      </w:r>
      <w:r w:rsidRPr="00540BEE">
        <w:rPr>
          <w:sz w:val="28"/>
          <w:szCs w:val="28"/>
        </w:rPr>
        <w:t xml:space="preserve"> </w:t>
      </w:r>
      <w:r w:rsidR="0079421A" w:rsidRPr="00540BEE">
        <w:rPr>
          <w:sz w:val="28"/>
          <w:szCs w:val="28"/>
        </w:rPr>
        <w:t>найважливіших законів, постанов</w:t>
      </w:r>
      <w:r w:rsidRPr="00540BEE">
        <w:rPr>
          <w:sz w:val="28"/>
          <w:szCs w:val="28"/>
        </w:rPr>
        <w:t xml:space="preserve"> Верхов</w:t>
      </w:r>
      <w:r w:rsidR="0079421A" w:rsidRPr="00540BEE">
        <w:rPr>
          <w:sz w:val="28"/>
          <w:szCs w:val="28"/>
        </w:rPr>
        <w:t>ної Ради, наказів, розпоряджень з урахуванням ґрунтовних</w:t>
      </w:r>
      <w:r w:rsidR="00962344" w:rsidRPr="00540BEE">
        <w:rPr>
          <w:sz w:val="28"/>
          <w:szCs w:val="28"/>
        </w:rPr>
        <w:t xml:space="preserve"> </w:t>
      </w:r>
      <w:r w:rsidR="0079421A" w:rsidRPr="00540BEE">
        <w:rPr>
          <w:sz w:val="28"/>
          <w:szCs w:val="28"/>
        </w:rPr>
        <w:t>напрацювань у педагогічній</w:t>
      </w:r>
      <w:r w:rsidR="00962344" w:rsidRPr="00540BEE">
        <w:rPr>
          <w:sz w:val="28"/>
          <w:szCs w:val="28"/>
        </w:rPr>
        <w:t xml:space="preserve"> та психологічній науці. </w:t>
      </w:r>
      <w:r w:rsidRPr="00540BEE">
        <w:rPr>
          <w:sz w:val="28"/>
          <w:szCs w:val="28"/>
        </w:rPr>
        <w:t>Центральний орган виконавчої влади</w:t>
      </w:r>
      <w:r w:rsidR="0079421A" w:rsidRPr="00540BEE">
        <w:rPr>
          <w:sz w:val="28"/>
          <w:szCs w:val="28"/>
        </w:rPr>
        <w:t xml:space="preserve"> створює науково-методичну раду, головним </w:t>
      </w:r>
      <w:r w:rsidR="0068415F" w:rsidRPr="00540BEE">
        <w:rPr>
          <w:sz w:val="28"/>
          <w:szCs w:val="28"/>
        </w:rPr>
        <w:t xml:space="preserve">видом діяльності </w:t>
      </w:r>
      <w:r w:rsidR="0079421A" w:rsidRPr="00540BEE">
        <w:rPr>
          <w:sz w:val="28"/>
          <w:szCs w:val="28"/>
        </w:rPr>
        <w:t xml:space="preserve">якої </w:t>
      </w:r>
      <w:r w:rsidR="0068415F" w:rsidRPr="00540BEE">
        <w:rPr>
          <w:sz w:val="28"/>
          <w:szCs w:val="28"/>
        </w:rPr>
        <w:t xml:space="preserve">є розроблення </w:t>
      </w:r>
      <w:r w:rsidR="0079421A" w:rsidRPr="00540BEE">
        <w:rPr>
          <w:sz w:val="28"/>
          <w:szCs w:val="28"/>
        </w:rPr>
        <w:t xml:space="preserve">відповідних </w:t>
      </w:r>
      <w:r w:rsidR="0068415F" w:rsidRPr="00540BEE">
        <w:rPr>
          <w:sz w:val="28"/>
          <w:szCs w:val="28"/>
        </w:rPr>
        <w:t>методичних рекомендацій.</w:t>
      </w:r>
      <w:r w:rsidR="0079421A" w:rsidRPr="00540BEE">
        <w:rPr>
          <w:sz w:val="28"/>
          <w:szCs w:val="28"/>
        </w:rPr>
        <w:t xml:space="preserve"> До речі, в</w:t>
      </w:r>
      <w:r w:rsidR="00962344" w:rsidRPr="00540BEE">
        <w:rPr>
          <w:sz w:val="28"/>
          <w:szCs w:val="28"/>
        </w:rPr>
        <w:t xml:space="preserve"> кожній країні </w:t>
      </w:r>
      <w:r w:rsidR="0079421A" w:rsidRPr="00540BEE">
        <w:rPr>
          <w:sz w:val="28"/>
          <w:szCs w:val="28"/>
        </w:rPr>
        <w:t xml:space="preserve">функціонує </w:t>
      </w:r>
      <w:r w:rsidR="003749BF" w:rsidRPr="00540BEE">
        <w:rPr>
          <w:sz w:val="28"/>
          <w:szCs w:val="28"/>
        </w:rPr>
        <w:t xml:space="preserve">спеціальний </w:t>
      </w:r>
      <w:r w:rsidR="00962344" w:rsidRPr="00540BEE">
        <w:rPr>
          <w:sz w:val="28"/>
          <w:szCs w:val="28"/>
        </w:rPr>
        <w:t xml:space="preserve">орган управління, який відповідає за освітню діяльність. </w:t>
      </w:r>
      <w:r w:rsidR="003749BF" w:rsidRPr="00540BEE">
        <w:rPr>
          <w:sz w:val="28"/>
          <w:szCs w:val="28"/>
        </w:rPr>
        <w:t>У нашій країні це Міністерство освіти й</w:t>
      </w:r>
      <w:r w:rsidR="00962344" w:rsidRPr="00540BEE">
        <w:rPr>
          <w:sz w:val="28"/>
          <w:szCs w:val="28"/>
        </w:rPr>
        <w:t xml:space="preserve"> науки</w:t>
      </w:r>
      <w:r w:rsidR="00013DB3" w:rsidRPr="00540BEE">
        <w:rPr>
          <w:sz w:val="28"/>
          <w:szCs w:val="28"/>
        </w:rPr>
        <w:fldChar w:fldCharType="begin"/>
      </w:r>
      <w:r w:rsidR="004C2502" w:rsidRPr="00540BEE">
        <w:rPr>
          <w:sz w:val="28"/>
          <w:szCs w:val="28"/>
        </w:rPr>
        <w:instrText xml:space="preserve"> XE "Міністерство освіти і науки" </w:instrText>
      </w:r>
      <w:r w:rsidR="00013DB3" w:rsidRPr="00540BEE">
        <w:rPr>
          <w:sz w:val="28"/>
          <w:szCs w:val="28"/>
        </w:rPr>
        <w:fldChar w:fldCharType="end"/>
      </w:r>
      <w:r w:rsidR="003749BF" w:rsidRPr="00540BEE">
        <w:rPr>
          <w:sz w:val="28"/>
          <w:szCs w:val="28"/>
        </w:rPr>
        <w:t>, по</w:t>
      </w:r>
      <w:r w:rsidR="00962344" w:rsidRPr="00540BEE">
        <w:rPr>
          <w:sz w:val="28"/>
          <w:szCs w:val="28"/>
        </w:rPr>
        <w:t xml:space="preserve">вноваження </w:t>
      </w:r>
      <w:r w:rsidR="003749BF" w:rsidRPr="00540BEE">
        <w:rPr>
          <w:sz w:val="28"/>
          <w:szCs w:val="28"/>
        </w:rPr>
        <w:t xml:space="preserve">якого </w:t>
      </w:r>
      <w:r w:rsidR="00962344" w:rsidRPr="00540BEE">
        <w:rPr>
          <w:sz w:val="28"/>
          <w:szCs w:val="28"/>
        </w:rPr>
        <w:t xml:space="preserve">визначаються </w:t>
      </w:r>
      <w:r w:rsidRPr="00540BEE">
        <w:rPr>
          <w:sz w:val="28"/>
          <w:szCs w:val="28"/>
        </w:rPr>
        <w:t xml:space="preserve">Законом України «Про освіту» та «Положенням про Міністерство освіти України». </w:t>
      </w:r>
      <w:r w:rsidR="003749BF" w:rsidRPr="00540BEE">
        <w:rPr>
          <w:sz w:val="28"/>
          <w:szCs w:val="28"/>
        </w:rPr>
        <w:t>Не менш в</w:t>
      </w:r>
      <w:r w:rsidRPr="00540BEE">
        <w:rPr>
          <w:sz w:val="28"/>
          <w:szCs w:val="28"/>
        </w:rPr>
        <w:t xml:space="preserve">агомою ланкою </w:t>
      </w:r>
      <w:r w:rsidR="003749BF" w:rsidRPr="00540BEE">
        <w:rPr>
          <w:sz w:val="28"/>
          <w:szCs w:val="28"/>
        </w:rPr>
        <w:t xml:space="preserve">державного управління вітчизняною вищою освітою </w:t>
      </w:r>
      <w:r w:rsidRPr="00540BEE">
        <w:rPr>
          <w:sz w:val="28"/>
          <w:szCs w:val="28"/>
        </w:rPr>
        <w:t>є Науково-методична ра</w:t>
      </w:r>
      <w:r w:rsidR="003749BF" w:rsidRPr="00540BEE">
        <w:rPr>
          <w:sz w:val="28"/>
          <w:szCs w:val="28"/>
        </w:rPr>
        <w:t>да та науково-методична комісія, д</w:t>
      </w:r>
      <w:r w:rsidRPr="00540BEE">
        <w:rPr>
          <w:sz w:val="28"/>
          <w:szCs w:val="28"/>
        </w:rPr>
        <w:t xml:space="preserve">о складу </w:t>
      </w:r>
      <w:r w:rsidR="007A3D1B" w:rsidRPr="00540BEE">
        <w:rPr>
          <w:sz w:val="28"/>
          <w:szCs w:val="28"/>
        </w:rPr>
        <w:t>яких входять</w:t>
      </w:r>
      <w:r w:rsidR="003749BF" w:rsidRPr="00540BEE">
        <w:rPr>
          <w:sz w:val="28"/>
          <w:szCs w:val="28"/>
        </w:rPr>
        <w:t xml:space="preserve"> </w:t>
      </w:r>
      <w:r w:rsidRPr="00540BEE">
        <w:rPr>
          <w:sz w:val="28"/>
          <w:szCs w:val="28"/>
        </w:rPr>
        <w:t xml:space="preserve">представники державного апарату, роботодавці, заклади вищої освіти усіх форм власності, </w:t>
      </w:r>
      <w:r w:rsidR="003749BF" w:rsidRPr="00540BEE">
        <w:rPr>
          <w:sz w:val="28"/>
          <w:szCs w:val="28"/>
        </w:rPr>
        <w:t xml:space="preserve">певні наукові асоціації й установи, також професійні асоціації та </w:t>
      </w:r>
      <w:r w:rsidRPr="00540BEE">
        <w:rPr>
          <w:sz w:val="28"/>
          <w:szCs w:val="28"/>
        </w:rPr>
        <w:t>міжнародні експерти</w:t>
      </w:r>
      <w:r w:rsidR="0068415F" w:rsidRPr="00540BEE">
        <w:rPr>
          <w:sz w:val="28"/>
          <w:szCs w:val="28"/>
        </w:rPr>
        <w:t>.</w:t>
      </w:r>
      <w:r w:rsidR="003749BF" w:rsidRPr="00540BEE">
        <w:rPr>
          <w:sz w:val="28"/>
          <w:szCs w:val="28"/>
        </w:rPr>
        <w:t xml:space="preserve"> Т</w:t>
      </w:r>
      <w:r w:rsidR="00EC4915" w:rsidRPr="00540BEE">
        <w:rPr>
          <w:sz w:val="28"/>
          <w:szCs w:val="28"/>
        </w:rPr>
        <w:t xml:space="preserve">ермін </w:t>
      </w:r>
      <w:r w:rsidR="00EC4915" w:rsidRPr="00540BEE">
        <w:rPr>
          <w:sz w:val="28"/>
          <w:szCs w:val="28"/>
        </w:rPr>
        <w:lastRenderedPageBreak/>
        <w:t xml:space="preserve">повноважень </w:t>
      </w:r>
      <w:r w:rsidR="003749BF" w:rsidRPr="00540BEE">
        <w:rPr>
          <w:sz w:val="28"/>
          <w:szCs w:val="28"/>
        </w:rPr>
        <w:t xml:space="preserve">останніх двох </w:t>
      </w:r>
      <w:r w:rsidR="00EC4915" w:rsidRPr="00540BEE">
        <w:rPr>
          <w:sz w:val="28"/>
          <w:szCs w:val="28"/>
        </w:rPr>
        <w:t xml:space="preserve">не перевищує </w:t>
      </w:r>
      <w:r w:rsidR="003749BF" w:rsidRPr="00540BEE">
        <w:rPr>
          <w:sz w:val="28"/>
          <w:szCs w:val="28"/>
        </w:rPr>
        <w:t>зазвичай тр</w:t>
      </w:r>
      <w:r w:rsidR="007A3D1B" w:rsidRPr="00540BEE">
        <w:rPr>
          <w:sz w:val="28"/>
          <w:szCs w:val="28"/>
        </w:rPr>
        <w:t>ьох років</w:t>
      </w:r>
      <w:r w:rsidR="003749BF" w:rsidRPr="00540BEE">
        <w:rPr>
          <w:sz w:val="28"/>
          <w:szCs w:val="28"/>
        </w:rPr>
        <w:t xml:space="preserve">. Представникам зазначених асоціацій та експертам необхідно </w:t>
      </w:r>
      <w:r w:rsidR="008A4856" w:rsidRPr="00540BEE">
        <w:rPr>
          <w:sz w:val="28"/>
          <w:szCs w:val="28"/>
        </w:rPr>
        <w:t>«</w:t>
      </w:r>
      <w:r w:rsidR="003749BF" w:rsidRPr="00540BEE">
        <w:rPr>
          <w:sz w:val="28"/>
          <w:szCs w:val="28"/>
        </w:rPr>
        <w:t>мати</w:t>
      </w:r>
      <w:r w:rsidR="00EC4915" w:rsidRPr="00540BEE">
        <w:rPr>
          <w:sz w:val="28"/>
          <w:szCs w:val="28"/>
        </w:rPr>
        <w:t xml:space="preserve"> диплом у відповідній галузі знань або щонайменше десять років професійного досвіду в </w:t>
      </w:r>
      <w:r w:rsidR="003749BF" w:rsidRPr="00540BEE">
        <w:rPr>
          <w:sz w:val="28"/>
          <w:szCs w:val="28"/>
        </w:rPr>
        <w:t>ній.</w:t>
      </w:r>
      <w:r w:rsidR="00EC4915" w:rsidRPr="00540BEE">
        <w:rPr>
          <w:sz w:val="28"/>
          <w:szCs w:val="28"/>
        </w:rPr>
        <w:t xml:space="preserve"> До складу науково-методичної ради та науково-методичних комісі</w:t>
      </w:r>
      <w:r w:rsidR="003749BF" w:rsidRPr="00540BEE">
        <w:rPr>
          <w:sz w:val="28"/>
          <w:szCs w:val="28"/>
        </w:rPr>
        <w:t>й не можуть входити ректори і</w:t>
      </w:r>
      <w:r w:rsidR="00EC4915" w:rsidRPr="00540BEE">
        <w:rPr>
          <w:sz w:val="28"/>
          <w:szCs w:val="28"/>
        </w:rPr>
        <w:t xml:space="preserve"> заступники керівників університетів (науково-дослідних установ), а також більше одного представника університету, а науково-методичні комітети не можуть бути членами галузевих експертних рад Національного агентства із забезпечення якості вищої освіти</w:t>
      </w:r>
      <w:r w:rsidR="008A4856" w:rsidRPr="00540BEE">
        <w:rPr>
          <w:sz w:val="28"/>
          <w:szCs w:val="28"/>
        </w:rPr>
        <w:t>»</w:t>
      </w:r>
      <w:r w:rsidR="00AB2DA7" w:rsidRPr="00540BEE">
        <w:rPr>
          <w:sz w:val="28"/>
          <w:szCs w:val="28"/>
        </w:rPr>
        <w:t> </w:t>
      </w:r>
      <w:r w:rsidR="008A4856" w:rsidRPr="00540BEE">
        <w:rPr>
          <w:sz w:val="28"/>
          <w:szCs w:val="28"/>
        </w:rPr>
        <w:t>[</w:t>
      </w:r>
      <w:r w:rsidR="00DA1894" w:rsidRPr="00540BEE">
        <w:rPr>
          <w:sz w:val="28"/>
          <w:szCs w:val="28"/>
        </w:rPr>
        <w:t>29,</w:t>
      </w:r>
      <w:r w:rsidR="003749BF" w:rsidRPr="00540BEE">
        <w:rPr>
          <w:sz w:val="28"/>
          <w:szCs w:val="28"/>
        </w:rPr>
        <w:t xml:space="preserve"> </w:t>
      </w:r>
      <w:r w:rsidR="00DA1894" w:rsidRPr="00540BEE">
        <w:rPr>
          <w:sz w:val="28"/>
          <w:szCs w:val="28"/>
        </w:rPr>
        <w:t>с.</w:t>
      </w:r>
      <w:r w:rsidR="00AB2DA7" w:rsidRPr="00540BEE">
        <w:rPr>
          <w:sz w:val="28"/>
          <w:szCs w:val="28"/>
        </w:rPr>
        <w:t> </w:t>
      </w:r>
      <w:r w:rsidR="00DA1894" w:rsidRPr="00540BEE">
        <w:rPr>
          <w:sz w:val="28"/>
          <w:szCs w:val="28"/>
        </w:rPr>
        <w:t>54</w:t>
      </w:r>
      <w:r w:rsidR="00AB2DA7" w:rsidRPr="00540BEE">
        <w:rPr>
          <w:sz w:val="28"/>
          <w:szCs w:val="28"/>
        </w:rPr>
        <w:t>−</w:t>
      </w:r>
      <w:r w:rsidR="00DA1894" w:rsidRPr="00540BEE">
        <w:rPr>
          <w:sz w:val="28"/>
          <w:szCs w:val="28"/>
        </w:rPr>
        <w:t>57</w:t>
      </w:r>
      <w:r w:rsidR="008A4856" w:rsidRPr="00540BEE">
        <w:rPr>
          <w:sz w:val="28"/>
          <w:szCs w:val="28"/>
        </w:rPr>
        <w:t>]</w:t>
      </w:r>
      <w:r w:rsidR="00EC4915" w:rsidRPr="00540BEE">
        <w:rPr>
          <w:sz w:val="28"/>
          <w:szCs w:val="28"/>
        </w:rPr>
        <w:t>.</w:t>
      </w:r>
    </w:p>
    <w:p w:rsidR="00EC4915" w:rsidRPr="00540BEE" w:rsidRDefault="00EC4915" w:rsidP="00CB2918">
      <w:pPr>
        <w:pStyle w:val="5"/>
        <w:tabs>
          <w:tab w:val="num" w:pos="0"/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3707E0" w:rsidRPr="00540BEE" w:rsidRDefault="003707E0" w:rsidP="006D3DDC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rPr>
          <w:b/>
          <w:sz w:val="28"/>
          <w:szCs w:val="28"/>
        </w:rPr>
      </w:pPr>
      <w:r w:rsidRPr="00540BEE">
        <w:rPr>
          <w:b/>
          <w:sz w:val="28"/>
          <w:szCs w:val="28"/>
        </w:rPr>
        <w:t>Питання для самоконтролю</w:t>
      </w:r>
    </w:p>
    <w:p w:rsidR="00280809" w:rsidRPr="00540BEE" w:rsidRDefault="00AB2DA7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>1. </w:t>
      </w:r>
      <w:r w:rsidR="003749BF" w:rsidRPr="00540BEE">
        <w:rPr>
          <w:sz w:val="28"/>
          <w:szCs w:val="28"/>
        </w:rPr>
        <w:t xml:space="preserve">Визначте </w:t>
      </w:r>
      <w:r w:rsidR="00280809" w:rsidRPr="00540BEE">
        <w:rPr>
          <w:sz w:val="28"/>
          <w:szCs w:val="28"/>
        </w:rPr>
        <w:t>тенденції суспільного розвитку</w:t>
      </w:r>
      <w:r w:rsidR="003749BF" w:rsidRPr="00540BEE">
        <w:rPr>
          <w:sz w:val="28"/>
          <w:szCs w:val="28"/>
        </w:rPr>
        <w:t>, які</w:t>
      </w:r>
      <w:r w:rsidR="00280809" w:rsidRPr="00540BEE">
        <w:rPr>
          <w:sz w:val="28"/>
          <w:szCs w:val="28"/>
        </w:rPr>
        <w:t xml:space="preserve"> мають </w:t>
      </w:r>
      <w:r w:rsidR="00794812" w:rsidRPr="00540BEE">
        <w:rPr>
          <w:sz w:val="28"/>
          <w:szCs w:val="28"/>
        </w:rPr>
        <w:t>в</w:t>
      </w:r>
      <w:r w:rsidR="00280809" w:rsidRPr="00540BEE">
        <w:rPr>
          <w:sz w:val="28"/>
          <w:szCs w:val="28"/>
        </w:rPr>
        <w:t>агомий вплив на ефективну р</w:t>
      </w:r>
      <w:r w:rsidR="00794812" w:rsidRPr="00540BEE">
        <w:rPr>
          <w:sz w:val="28"/>
          <w:szCs w:val="28"/>
        </w:rPr>
        <w:t>е</w:t>
      </w:r>
      <w:r w:rsidR="00280809" w:rsidRPr="00540BEE">
        <w:rPr>
          <w:sz w:val="28"/>
          <w:szCs w:val="28"/>
        </w:rPr>
        <w:t>алізац</w:t>
      </w:r>
      <w:r w:rsidR="003749BF" w:rsidRPr="00540BEE">
        <w:rPr>
          <w:sz w:val="28"/>
          <w:szCs w:val="28"/>
        </w:rPr>
        <w:t>ію державної освітньої політики.</w:t>
      </w:r>
    </w:p>
    <w:p w:rsidR="00280809" w:rsidRPr="00540BEE" w:rsidRDefault="00AB2DA7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>2. </w:t>
      </w:r>
      <w:r w:rsidR="00D33EC2" w:rsidRPr="00540BEE">
        <w:rPr>
          <w:sz w:val="28"/>
          <w:szCs w:val="28"/>
        </w:rPr>
        <w:t xml:space="preserve">Проаналізуйте </w:t>
      </w:r>
      <w:r w:rsidR="00280809" w:rsidRPr="00540BEE">
        <w:rPr>
          <w:sz w:val="28"/>
          <w:szCs w:val="28"/>
        </w:rPr>
        <w:t>вплив теоретико-методологічних підходів до внесення інформатизації суспільства.</w:t>
      </w:r>
    </w:p>
    <w:p w:rsidR="008A4856" w:rsidRPr="00540BEE" w:rsidRDefault="00AB2DA7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>3. </w:t>
      </w:r>
      <w:r w:rsidR="00D33EC2" w:rsidRPr="00540BEE">
        <w:rPr>
          <w:sz w:val="28"/>
          <w:szCs w:val="28"/>
        </w:rPr>
        <w:t>Дайте визначення державної освітньої</w:t>
      </w:r>
      <w:r w:rsidR="008A4856" w:rsidRPr="00540BEE">
        <w:rPr>
          <w:sz w:val="28"/>
          <w:szCs w:val="28"/>
        </w:rPr>
        <w:t xml:space="preserve"> політик</w:t>
      </w:r>
      <w:r w:rsidR="00D33EC2" w:rsidRPr="00540BEE">
        <w:rPr>
          <w:sz w:val="28"/>
          <w:szCs w:val="28"/>
        </w:rPr>
        <w:t>и</w:t>
      </w:r>
      <w:r w:rsidR="00013DB3" w:rsidRPr="00540BEE">
        <w:rPr>
          <w:sz w:val="28"/>
          <w:szCs w:val="28"/>
        </w:rPr>
        <w:fldChar w:fldCharType="begin"/>
      </w:r>
      <w:r w:rsidR="004C2502" w:rsidRPr="00540BEE">
        <w:rPr>
          <w:sz w:val="28"/>
          <w:szCs w:val="28"/>
        </w:rPr>
        <w:instrText xml:space="preserve"> XE "Державна освітня політика" </w:instrText>
      </w:r>
      <w:r w:rsidR="00013DB3" w:rsidRPr="00540BEE">
        <w:rPr>
          <w:sz w:val="28"/>
          <w:szCs w:val="28"/>
        </w:rPr>
        <w:fldChar w:fldCharType="end"/>
      </w:r>
      <w:r w:rsidR="00D33EC2" w:rsidRPr="00540BEE">
        <w:rPr>
          <w:sz w:val="28"/>
          <w:szCs w:val="28"/>
        </w:rPr>
        <w:t>.</w:t>
      </w:r>
    </w:p>
    <w:p w:rsidR="00280809" w:rsidRPr="00540BEE" w:rsidRDefault="00AB2DA7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>4. </w:t>
      </w:r>
      <w:r w:rsidR="00D33EC2" w:rsidRPr="00540BEE">
        <w:rPr>
          <w:sz w:val="28"/>
          <w:szCs w:val="28"/>
        </w:rPr>
        <w:t xml:space="preserve">Охарактеризуйте суть </w:t>
      </w:r>
      <w:r w:rsidR="00280809" w:rsidRPr="00540BEE">
        <w:rPr>
          <w:sz w:val="28"/>
          <w:szCs w:val="28"/>
        </w:rPr>
        <w:t>зм</w:t>
      </w:r>
      <w:r w:rsidR="00D33EC2" w:rsidRPr="00540BEE">
        <w:rPr>
          <w:sz w:val="28"/>
          <w:szCs w:val="28"/>
        </w:rPr>
        <w:t>істу навчання та виховання, їх вплив</w:t>
      </w:r>
      <w:r w:rsidR="00280809" w:rsidRPr="00540BEE">
        <w:rPr>
          <w:sz w:val="28"/>
          <w:szCs w:val="28"/>
        </w:rPr>
        <w:t xml:space="preserve"> на </w:t>
      </w:r>
      <w:r w:rsidR="00D33EC2" w:rsidRPr="00540BEE">
        <w:rPr>
          <w:sz w:val="28"/>
          <w:szCs w:val="28"/>
        </w:rPr>
        <w:t xml:space="preserve">формування </w:t>
      </w:r>
      <w:r w:rsidR="00280809" w:rsidRPr="00540BEE">
        <w:rPr>
          <w:sz w:val="28"/>
          <w:szCs w:val="28"/>
        </w:rPr>
        <w:t>різноманітн</w:t>
      </w:r>
      <w:r w:rsidR="00D33EC2" w:rsidRPr="00540BEE">
        <w:rPr>
          <w:sz w:val="28"/>
          <w:szCs w:val="28"/>
        </w:rPr>
        <w:t>их якостей</w:t>
      </w:r>
      <w:r w:rsidR="00280809" w:rsidRPr="00540BEE">
        <w:rPr>
          <w:sz w:val="28"/>
          <w:szCs w:val="28"/>
        </w:rPr>
        <w:t xml:space="preserve"> особистості.</w:t>
      </w:r>
    </w:p>
    <w:p w:rsidR="00280809" w:rsidRPr="00540BEE" w:rsidRDefault="00AB2DA7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>5. </w:t>
      </w:r>
      <w:r w:rsidR="00D33EC2" w:rsidRPr="00540BEE">
        <w:rPr>
          <w:sz w:val="28"/>
          <w:szCs w:val="28"/>
        </w:rPr>
        <w:t xml:space="preserve">Увиразніть </w:t>
      </w:r>
      <w:r w:rsidR="00280809" w:rsidRPr="00540BEE">
        <w:rPr>
          <w:sz w:val="28"/>
          <w:szCs w:val="28"/>
        </w:rPr>
        <w:t>зв</w:t>
      </w:r>
      <w:r w:rsidR="003763E6" w:rsidRPr="00540BEE">
        <w:rPr>
          <w:sz w:val="28"/>
          <w:szCs w:val="28"/>
        </w:rPr>
        <w:t>’</w:t>
      </w:r>
      <w:r w:rsidR="00280809" w:rsidRPr="00540BEE">
        <w:rPr>
          <w:sz w:val="28"/>
          <w:szCs w:val="28"/>
        </w:rPr>
        <w:t>язки м</w:t>
      </w:r>
      <w:r w:rsidR="006F486D" w:rsidRPr="00540BEE">
        <w:rPr>
          <w:sz w:val="28"/>
          <w:szCs w:val="28"/>
        </w:rPr>
        <w:t>іж змістом та формами навчання й виховання.</w:t>
      </w:r>
    </w:p>
    <w:p w:rsidR="00280809" w:rsidRPr="00540BEE" w:rsidRDefault="00AB2DA7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>6. </w:t>
      </w:r>
      <w:r w:rsidR="006F486D" w:rsidRPr="00540BEE">
        <w:rPr>
          <w:sz w:val="28"/>
          <w:szCs w:val="28"/>
        </w:rPr>
        <w:t xml:space="preserve">Перелічіть </w:t>
      </w:r>
      <w:r w:rsidR="00794812" w:rsidRPr="00540BEE">
        <w:rPr>
          <w:sz w:val="28"/>
          <w:szCs w:val="28"/>
        </w:rPr>
        <w:t xml:space="preserve">стратегічні </w:t>
      </w:r>
      <w:r w:rsidR="006F486D" w:rsidRPr="00540BEE">
        <w:rPr>
          <w:sz w:val="28"/>
          <w:szCs w:val="28"/>
        </w:rPr>
        <w:t xml:space="preserve">етапи </w:t>
      </w:r>
      <w:r w:rsidR="00794812" w:rsidRPr="00540BEE">
        <w:rPr>
          <w:sz w:val="28"/>
          <w:szCs w:val="28"/>
        </w:rPr>
        <w:t>впровадження сучасних інформаційно</w:t>
      </w:r>
      <w:r w:rsidR="007716E2" w:rsidRPr="00540BEE">
        <w:rPr>
          <w:sz w:val="28"/>
          <w:szCs w:val="28"/>
        </w:rPr>
        <w:t>-</w:t>
      </w:r>
      <w:r w:rsidR="00794812" w:rsidRPr="00540BEE">
        <w:rPr>
          <w:sz w:val="28"/>
          <w:szCs w:val="28"/>
        </w:rPr>
        <w:t>ком</w:t>
      </w:r>
      <w:r w:rsidR="006F486D" w:rsidRPr="00540BEE">
        <w:rPr>
          <w:sz w:val="28"/>
          <w:szCs w:val="28"/>
        </w:rPr>
        <w:t>унікативних технологій в освіту.</w:t>
      </w:r>
    </w:p>
    <w:p w:rsidR="008A4856" w:rsidRPr="00540BEE" w:rsidRDefault="00AB2DA7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>7. </w:t>
      </w:r>
      <w:r w:rsidR="008A4856" w:rsidRPr="00540BEE">
        <w:rPr>
          <w:sz w:val="28"/>
          <w:szCs w:val="28"/>
        </w:rPr>
        <w:t>Заповніть таблицю</w:t>
      </w:r>
      <w:r w:rsidR="006F486D" w:rsidRPr="00540BEE">
        <w:rPr>
          <w:sz w:val="28"/>
          <w:szCs w:val="28"/>
        </w:rPr>
        <w:t xml:space="preserve"> 2.1.</w:t>
      </w:r>
    </w:p>
    <w:p w:rsidR="0062253C" w:rsidRPr="00540BEE" w:rsidRDefault="0062253C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i/>
          <w:sz w:val="28"/>
          <w:szCs w:val="28"/>
        </w:rPr>
      </w:pPr>
    </w:p>
    <w:p w:rsidR="006F486D" w:rsidRPr="00540BEE" w:rsidRDefault="00EA22FA" w:rsidP="009A46D9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right"/>
        <w:rPr>
          <w:i/>
          <w:sz w:val="28"/>
          <w:szCs w:val="28"/>
        </w:rPr>
      </w:pPr>
      <w:r w:rsidRPr="00540BEE">
        <w:rPr>
          <w:i/>
          <w:sz w:val="28"/>
          <w:szCs w:val="28"/>
        </w:rPr>
        <w:t>Табл. 2.1</w:t>
      </w:r>
    </w:p>
    <w:p w:rsidR="009A46D9" w:rsidRPr="00540BEE" w:rsidRDefault="00AB2DA7" w:rsidP="006D3DDC">
      <w:pPr>
        <w:pStyle w:val="5"/>
        <w:shd w:val="clear" w:color="auto" w:fill="auto"/>
        <w:tabs>
          <w:tab w:val="left" w:pos="1260"/>
        </w:tabs>
        <w:spacing w:after="0" w:line="276" w:lineRule="auto"/>
        <w:rPr>
          <w:b/>
          <w:sz w:val="28"/>
          <w:szCs w:val="28"/>
        </w:rPr>
      </w:pPr>
      <w:r w:rsidRPr="00540BEE">
        <w:rPr>
          <w:b/>
          <w:sz w:val="28"/>
          <w:szCs w:val="28"/>
        </w:rPr>
        <w:t xml:space="preserve">Порівняльна характеристика нормативно-правових документів, </w:t>
      </w:r>
    </w:p>
    <w:p w:rsidR="006F486D" w:rsidRPr="00540BEE" w:rsidRDefault="00AB2DA7" w:rsidP="006D3DDC">
      <w:pPr>
        <w:pStyle w:val="5"/>
        <w:shd w:val="clear" w:color="auto" w:fill="auto"/>
        <w:tabs>
          <w:tab w:val="left" w:pos="1260"/>
        </w:tabs>
        <w:spacing w:after="0" w:line="276" w:lineRule="auto"/>
        <w:rPr>
          <w:b/>
          <w:sz w:val="28"/>
          <w:szCs w:val="28"/>
        </w:rPr>
      </w:pPr>
      <w:r w:rsidRPr="00540BEE">
        <w:rPr>
          <w:b/>
          <w:sz w:val="28"/>
          <w:szCs w:val="28"/>
        </w:rPr>
        <w:t>що забезпечують діяльність закладів вищої освіти</w:t>
      </w:r>
    </w:p>
    <w:tbl>
      <w:tblPr>
        <w:tblStyle w:val="ad"/>
        <w:tblW w:w="9639" w:type="dxa"/>
        <w:jc w:val="center"/>
        <w:tblLook w:val="04A0"/>
      </w:tblPr>
      <w:tblGrid>
        <w:gridCol w:w="3477"/>
        <w:gridCol w:w="3142"/>
        <w:gridCol w:w="3020"/>
      </w:tblGrid>
      <w:tr w:rsidR="00C60964" w:rsidRPr="00540BEE" w:rsidTr="006D3DDC">
        <w:trPr>
          <w:jc w:val="center"/>
        </w:trPr>
        <w:tc>
          <w:tcPr>
            <w:tcW w:w="3260" w:type="dxa"/>
          </w:tcPr>
          <w:p w:rsidR="008A4856" w:rsidRPr="00540BEE" w:rsidRDefault="008A4856" w:rsidP="006D3DDC">
            <w:pPr>
              <w:pStyle w:val="5"/>
              <w:shd w:val="clear" w:color="auto" w:fill="auto"/>
              <w:tabs>
                <w:tab w:val="left" w:pos="1260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540BEE">
              <w:rPr>
                <w:b/>
                <w:sz w:val="28"/>
                <w:szCs w:val="28"/>
              </w:rPr>
              <w:t>Документ</w:t>
            </w:r>
          </w:p>
        </w:tc>
        <w:tc>
          <w:tcPr>
            <w:tcW w:w="2946" w:type="dxa"/>
          </w:tcPr>
          <w:p w:rsidR="008A4856" w:rsidRPr="00540BEE" w:rsidRDefault="008A4856" w:rsidP="006D3DDC">
            <w:pPr>
              <w:pStyle w:val="5"/>
              <w:shd w:val="clear" w:color="auto" w:fill="auto"/>
              <w:tabs>
                <w:tab w:val="left" w:pos="1260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540BEE">
              <w:rPr>
                <w:b/>
                <w:sz w:val="28"/>
                <w:szCs w:val="28"/>
              </w:rPr>
              <w:t>Схожі цілі</w:t>
            </w:r>
          </w:p>
        </w:tc>
        <w:tc>
          <w:tcPr>
            <w:tcW w:w="2832" w:type="dxa"/>
          </w:tcPr>
          <w:p w:rsidR="008A4856" w:rsidRPr="00540BEE" w:rsidRDefault="008A4856" w:rsidP="006D3DDC">
            <w:pPr>
              <w:pStyle w:val="5"/>
              <w:shd w:val="clear" w:color="auto" w:fill="auto"/>
              <w:tabs>
                <w:tab w:val="left" w:pos="1260"/>
              </w:tabs>
              <w:spacing w:after="0" w:line="276" w:lineRule="auto"/>
              <w:rPr>
                <w:b/>
                <w:sz w:val="28"/>
                <w:szCs w:val="28"/>
              </w:rPr>
            </w:pPr>
            <w:r w:rsidRPr="00540BEE">
              <w:rPr>
                <w:b/>
                <w:sz w:val="28"/>
                <w:szCs w:val="28"/>
              </w:rPr>
              <w:t>Відмінні цілі</w:t>
            </w:r>
          </w:p>
        </w:tc>
      </w:tr>
      <w:tr w:rsidR="00C60964" w:rsidRPr="00540BEE" w:rsidTr="006D3DDC">
        <w:trPr>
          <w:jc w:val="center"/>
        </w:trPr>
        <w:tc>
          <w:tcPr>
            <w:tcW w:w="3260" w:type="dxa"/>
          </w:tcPr>
          <w:p w:rsidR="007716E2" w:rsidRPr="00540BEE" w:rsidRDefault="006F486D" w:rsidP="006D3DDC">
            <w:pPr>
              <w:pStyle w:val="5"/>
              <w:shd w:val="clear" w:color="auto" w:fill="auto"/>
              <w:tabs>
                <w:tab w:val="left" w:pos="1260"/>
              </w:tabs>
              <w:spacing w:after="0" w:line="276" w:lineRule="auto"/>
              <w:rPr>
                <w:sz w:val="28"/>
                <w:szCs w:val="28"/>
              </w:rPr>
            </w:pPr>
            <w:r w:rsidRPr="00540BEE">
              <w:rPr>
                <w:sz w:val="28"/>
                <w:szCs w:val="28"/>
              </w:rPr>
              <w:t>Державна національна програм</w:t>
            </w:r>
            <w:r w:rsidR="008A4856" w:rsidRPr="00540BEE">
              <w:rPr>
                <w:sz w:val="28"/>
                <w:szCs w:val="28"/>
              </w:rPr>
              <w:t>а «Освіта»</w:t>
            </w:r>
            <w:r w:rsidR="006D3DDC" w:rsidRPr="00540BEE">
              <w:rPr>
                <w:sz w:val="28"/>
                <w:szCs w:val="28"/>
              </w:rPr>
              <w:t xml:space="preserve"> (Україна XXI століття</w:t>
            </w:r>
            <w:r w:rsidR="008A4856" w:rsidRPr="00540BEE">
              <w:rPr>
                <w:sz w:val="28"/>
                <w:szCs w:val="28"/>
              </w:rPr>
              <w:t>)</w:t>
            </w:r>
            <w:r w:rsidR="00013DB3" w:rsidRPr="00540BEE">
              <w:rPr>
                <w:sz w:val="28"/>
                <w:szCs w:val="28"/>
              </w:rPr>
              <w:fldChar w:fldCharType="begin"/>
            </w:r>
            <w:r w:rsidR="004C2502" w:rsidRPr="00540BEE">
              <w:rPr>
                <w:sz w:val="28"/>
                <w:szCs w:val="28"/>
              </w:rPr>
              <w:instrText xml:space="preserve"> XE "Державна національна программа </w:instrText>
            </w:r>
            <w:r w:rsidR="004C2502" w:rsidRPr="00540BEE">
              <w:rPr>
                <w:rFonts w:eastAsiaTheme="minorEastAsia"/>
                <w:color w:val="auto"/>
                <w:sz w:val="28"/>
                <w:szCs w:val="28"/>
                <w:lang w:eastAsia="uk-UA"/>
              </w:rPr>
              <w:instrText>\</w:instrText>
            </w:r>
            <w:r w:rsidR="004C2502" w:rsidRPr="00540BEE">
              <w:rPr>
                <w:sz w:val="28"/>
                <w:szCs w:val="28"/>
              </w:rPr>
              <w:instrText>«Освіта</w:instrText>
            </w:r>
            <w:r w:rsidR="004C2502" w:rsidRPr="00540BEE">
              <w:rPr>
                <w:rFonts w:eastAsiaTheme="minorEastAsia"/>
                <w:color w:val="auto"/>
                <w:sz w:val="28"/>
                <w:szCs w:val="28"/>
                <w:lang w:eastAsia="uk-UA"/>
              </w:rPr>
              <w:instrText>\</w:instrText>
            </w:r>
            <w:r w:rsidR="004C2502" w:rsidRPr="00540BEE">
              <w:rPr>
                <w:sz w:val="28"/>
                <w:szCs w:val="28"/>
              </w:rPr>
              <w:instrText>»(</w:instrText>
            </w:r>
            <w:r w:rsidR="004C2502" w:rsidRPr="00540BEE">
              <w:rPr>
                <w:rFonts w:eastAsiaTheme="minorEastAsia"/>
                <w:color w:val="auto"/>
                <w:sz w:val="28"/>
                <w:szCs w:val="28"/>
                <w:lang w:eastAsia="uk-UA"/>
              </w:rPr>
              <w:instrText>\</w:instrText>
            </w:r>
            <w:r w:rsidR="004C2502" w:rsidRPr="00540BEE">
              <w:rPr>
                <w:sz w:val="28"/>
                <w:szCs w:val="28"/>
              </w:rPr>
              <w:instrText>«Україна XXI століття</w:instrText>
            </w:r>
            <w:r w:rsidR="004C2502" w:rsidRPr="00540BEE">
              <w:rPr>
                <w:rFonts w:eastAsiaTheme="minorEastAsia"/>
                <w:color w:val="auto"/>
                <w:sz w:val="28"/>
                <w:szCs w:val="28"/>
                <w:lang w:eastAsia="uk-UA"/>
              </w:rPr>
              <w:instrText>\</w:instrText>
            </w:r>
            <w:r w:rsidR="004C2502" w:rsidRPr="00540BEE">
              <w:rPr>
                <w:sz w:val="28"/>
                <w:szCs w:val="28"/>
              </w:rPr>
              <w:instrText xml:space="preserve">»)" </w:instrText>
            </w:r>
            <w:r w:rsidR="00013DB3" w:rsidRPr="00540BEE">
              <w:rPr>
                <w:sz w:val="28"/>
                <w:szCs w:val="28"/>
              </w:rPr>
              <w:fldChar w:fldCharType="end"/>
            </w:r>
          </w:p>
        </w:tc>
        <w:tc>
          <w:tcPr>
            <w:tcW w:w="2946" w:type="dxa"/>
          </w:tcPr>
          <w:p w:rsidR="008A4856" w:rsidRPr="00540BEE" w:rsidRDefault="008A4856" w:rsidP="009A46D9">
            <w:pPr>
              <w:pStyle w:val="5"/>
              <w:shd w:val="clear" w:color="auto" w:fill="auto"/>
              <w:tabs>
                <w:tab w:val="left" w:pos="1260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8A4856" w:rsidRPr="00540BEE" w:rsidRDefault="008A4856" w:rsidP="009A46D9">
            <w:pPr>
              <w:pStyle w:val="5"/>
              <w:shd w:val="clear" w:color="auto" w:fill="auto"/>
              <w:tabs>
                <w:tab w:val="left" w:pos="1260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C60964" w:rsidRPr="00540BEE" w:rsidTr="006D3DDC">
        <w:trPr>
          <w:jc w:val="center"/>
        </w:trPr>
        <w:tc>
          <w:tcPr>
            <w:tcW w:w="3260" w:type="dxa"/>
          </w:tcPr>
          <w:p w:rsidR="007716E2" w:rsidRPr="00540BEE" w:rsidRDefault="008A4856" w:rsidP="006D3DDC">
            <w:pPr>
              <w:pStyle w:val="5"/>
              <w:shd w:val="clear" w:color="auto" w:fill="auto"/>
              <w:tabs>
                <w:tab w:val="left" w:pos="1260"/>
              </w:tabs>
              <w:spacing w:after="0" w:line="276" w:lineRule="auto"/>
              <w:rPr>
                <w:sz w:val="28"/>
                <w:szCs w:val="28"/>
              </w:rPr>
            </w:pPr>
            <w:r w:rsidRPr="00540BEE">
              <w:rPr>
                <w:sz w:val="28"/>
                <w:szCs w:val="28"/>
              </w:rPr>
              <w:t>Національна доктрина розвитку освіти України</w:t>
            </w:r>
            <w:r w:rsidR="00013DB3" w:rsidRPr="00540BEE">
              <w:rPr>
                <w:sz w:val="28"/>
                <w:szCs w:val="28"/>
              </w:rPr>
              <w:fldChar w:fldCharType="begin"/>
            </w:r>
            <w:r w:rsidR="004C2502" w:rsidRPr="00540BEE">
              <w:rPr>
                <w:sz w:val="28"/>
                <w:szCs w:val="28"/>
              </w:rPr>
              <w:instrText xml:space="preserve"> XE "Національна доктрина розвитку освіти України" </w:instrText>
            </w:r>
            <w:r w:rsidR="00013DB3" w:rsidRPr="00540BEE">
              <w:rPr>
                <w:sz w:val="28"/>
                <w:szCs w:val="28"/>
              </w:rPr>
              <w:fldChar w:fldCharType="end"/>
            </w:r>
          </w:p>
        </w:tc>
        <w:tc>
          <w:tcPr>
            <w:tcW w:w="2946" w:type="dxa"/>
          </w:tcPr>
          <w:p w:rsidR="008A4856" w:rsidRPr="00540BEE" w:rsidRDefault="008A4856" w:rsidP="009A46D9">
            <w:pPr>
              <w:pStyle w:val="5"/>
              <w:shd w:val="clear" w:color="auto" w:fill="auto"/>
              <w:tabs>
                <w:tab w:val="left" w:pos="1260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8A4856" w:rsidRPr="00540BEE" w:rsidRDefault="008A4856" w:rsidP="009A46D9">
            <w:pPr>
              <w:pStyle w:val="5"/>
              <w:shd w:val="clear" w:color="auto" w:fill="auto"/>
              <w:tabs>
                <w:tab w:val="left" w:pos="1260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C60964" w:rsidRPr="00540BEE" w:rsidTr="006D3DDC">
        <w:trPr>
          <w:jc w:val="center"/>
        </w:trPr>
        <w:tc>
          <w:tcPr>
            <w:tcW w:w="3260" w:type="dxa"/>
          </w:tcPr>
          <w:p w:rsidR="00C60964" w:rsidRPr="00540BEE" w:rsidRDefault="006F486D" w:rsidP="006D3DDC">
            <w:pPr>
              <w:pStyle w:val="5"/>
              <w:shd w:val="clear" w:color="auto" w:fill="auto"/>
              <w:tabs>
                <w:tab w:val="left" w:pos="1260"/>
              </w:tabs>
              <w:spacing w:after="0" w:line="276" w:lineRule="auto"/>
              <w:rPr>
                <w:sz w:val="28"/>
                <w:szCs w:val="28"/>
              </w:rPr>
            </w:pPr>
            <w:r w:rsidRPr="00540BEE">
              <w:rPr>
                <w:sz w:val="28"/>
                <w:szCs w:val="28"/>
              </w:rPr>
              <w:t xml:space="preserve">Національна стратегія </w:t>
            </w:r>
            <w:r w:rsidR="00C60964" w:rsidRPr="00540BEE">
              <w:rPr>
                <w:sz w:val="28"/>
                <w:szCs w:val="28"/>
              </w:rPr>
              <w:lastRenderedPageBreak/>
              <w:t>розвитку освіти в Україні на період до 2021 р.</w:t>
            </w:r>
          </w:p>
        </w:tc>
        <w:tc>
          <w:tcPr>
            <w:tcW w:w="2946" w:type="dxa"/>
          </w:tcPr>
          <w:p w:rsidR="00C60964" w:rsidRPr="00540BEE" w:rsidRDefault="00C60964" w:rsidP="009A46D9">
            <w:pPr>
              <w:pStyle w:val="5"/>
              <w:shd w:val="clear" w:color="auto" w:fill="auto"/>
              <w:tabs>
                <w:tab w:val="left" w:pos="1260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C60964" w:rsidRPr="00540BEE" w:rsidRDefault="00C60964" w:rsidP="009A46D9">
            <w:pPr>
              <w:pStyle w:val="5"/>
              <w:shd w:val="clear" w:color="auto" w:fill="auto"/>
              <w:tabs>
                <w:tab w:val="left" w:pos="1260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60964" w:rsidRPr="00540BEE" w:rsidRDefault="00C60964" w:rsidP="00CB2918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b/>
          <w:sz w:val="28"/>
          <w:szCs w:val="28"/>
        </w:rPr>
      </w:pPr>
    </w:p>
    <w:p w:rsidR="002902B2" w:rsidRPr="00540BEE" w:rsidRDefault="00EC4915" w:rsidP="006D3DDC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rPr>
          <w:b/>
          <w:sz w:val="28"/>
          <w:szCs w:val="28"/>
        </w:rPr>
      </w:pPr>
      <w:r w:rsidRPr="00540BEE">
        <w:rPr>
          <w:b/>
          <w:sz w:val="28"/>
          <w:szCs w:val="28"/>
        </w:rPr>
        <w:t>Завдання для самостійної роботи</w:t>
      </w:r>
    </w:p>
    <w:p w:rsidR="00794812" w:rsidRPr="00540BEE" w:rsidRDefault="00AC2CCF" w:rsidP="00CB2918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>1. </w:t>
      </w:r>
      <w:r w:rsidR="006F486D" w:rsidRPr="00540BEE">
        <w:rPr>
          <w:sz w:val="28"/>
          <w:szCs w:val="28"/>
        </w:rPr>
        <w:t>З</w:t>
      </w:r>
      <w:r w:rsidR="003763E6" w:rsidRPr="00540BEE">
        <w:rPr>
          <w:sz w:val="28"/>
          <w:szCs w:val="28"/>
        </w:rPr>
        <w:t>’</w:t>
      </w:r>
      <w:r w:rsidR="006F486D" w:rsidRPr="00540BEE">
        <w:rPr>
          <w:sz w:val="28"/>
          <w:szCs w:val="28"/>
        </w:rPr>
        <w:t xml:space="preserve">ясуйте </w:t>
      </w:r>
      <w:r w:rsidR="00794812" w:rsidRPr="00540BEE">
        <w:rPr>
          <w:sz w:val="28"/>
          <w:szCs w:val="28"/>
        </w:rPr>
        <w:t xml:space="preserve"> причини і суть глобалізації, розкрийте їх зміст.</w:t>
      </w:r>
    </w:p>
    <w:p w:rsidR="00794812" w:rsidRPr="00540BEE" w:rsidRDefault="00AC2CCF" w:rsidP="00CB2918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>2. </w:t>
      </w:r>
      <w:r w:rsidR="006F486D" w:rsidRPr="00540BEE">
        <w:rPr>
          <w:sz w:val="28"/>
          <w:szCs w:val="28"/>
        </w:rPr>
        <w:t xml:space="preserve">Перелічіть основні </w:t>
      </w:r>
      <w:r w:rsidR="00794812" w:rsidRPr="00540BEE">
        <w:rPr>
          <w:sz w:val="28"/>
          <w:szCs w:val="28"/>
        </w:rPr>
        <w:t xml:space="preserve">проблеми середньої </w:t>
      </w:r>
      <w:r w:rsidR="006F486D" w:rsidRPr="00540BEE">
        <w:rPr>
          <w:sz w:val="28"/>
          <w:szCs w:val="28"/>
        </w:rPr>
        <w:t xml:space="preserve">та вищої освіти </w:t>
      </w:r>
      <w:r w:rsidR="00794812" w:rsidRPr="00540BEE">
        <w:rPr>
          <w:sz w:val="28"/>
          <w:szCs w:val="28"/>
        </w:rPr>
        <w:t>України</w:t>
      </w:r>
      <w:r w:rsidR="006F486D" w:rsidRPr="00540BEE">
        <w:rPr>
          <w:sz w:val="28"/>
          <w:szCs w:val="28"/>
        </w:rPr>
        <w:t>, зумовле</w:t>
      </w:r>
      <w:r w:rsidR="00794812" w:rsidRPr="00540BEE">
        <w:rPr>
          <w:sz w:val="28"/>
          <w:szCs w:val="28"/>
        </w:rPr>
        <w:t xml:space="preserve">ні внутрішніми процесами. </w:t>
      </w:r>
    </w:p>
    <w:p w:rsidR="00705BD6" w:rsidRPr="00540BEE" w:rsidRDefault="00AC2CCF" w:rsidP="00CB2918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>3. </w:t>
      </w:r>
      <w:r w:rsidR="006F486D" w:rsidRPr="00540BEE">
        <w:rPr>
          <w:sz w:val="28"/>
          <w:szCs w:val="28"/>
        </w:rPr>
        <w:t>У чому полягає модернізація</w:t>
      </w:r>
      <w:r w:rsidR="00705BD6" w:rsidRPr="00540BEE">
        <w:rPr>
          <w:sz w:val="28"/>
          <w:szCs w:val="28"/>
        </w:rPr>
        <w:t xml:space="preserve"> змісту та форм освіти?</w:t>
      </w:r>
    </w:p>
    <w:p w:rsidR="006F486D" w:rsidRPr="00540BEE" w:rsidRDefault="00AC2CCF" w:rsidP="00CB2918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>4. </w:t>
      </w:r>
      <w:r w:rsidR="006F486D" w:rsidRPr="00540BEE">
        <w:rPr>
          <w:sz w:val="28"/>
          <w:szCs w:val="28"/>
        </w:rPr>
        <w:t>Назвіть основні форми державного управління вітчизняною вищою освітою.</w:t>
      </w:r>
    </w:p>
    <w:p w:rsidR="00705BD6" w:rsidRPr="00540BEE" w:rsidRDefault="00AC2CCF" w:rsidP="00CB2918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540BEE">
        <w:rPr>
          <w:sz w:val="28"/>
          <w:szCs w:val="28"/>
        </w:rPr>
        <w:t>5. </w:t>
      </w:r>
      <w:r w:rsidR="00705BD6" w:rsidRPr="00540BEE">
        <w:rPr>
          <w:sz w:val="28"/>
          <w:szCs w:val="28"/>
        </w:rPr>
        <w:t>Які виклики має под</w:t>
      </w:r>
      <w:r w:rsidR="006F486D" w:rsidRPr="00540BEE">
        <w:rPr>
          <w:sz w:val="28"/>
          <w:szCs w:val="28"/>
        </w:rPr>
        <w:t>олати си</w:t>
      </w:r>
      <w:r w:rsidR="00BA4BFE" w:rsidRPr="00540BEE">
        <w:rPr>
          <w:sz w:val="28"/>
          <w:szCs w:val="28"/>
        </w:rPr>
        <w:t>стема освіти у сучасній Україні</w:t>
      </w:r>
      <w:r w:rsidR="00705BD6" w:rsidRPr="00540BEE">
        <w:rPr>
          <w:sz w:val="28"/>
          <w:szCs w:val="28"/>
        </w:rPr>
        <w:t>?</w:t>
      </w:r>
    </w:p>
    <w:p w:rsidR="006C20AB" w:rsidRPr="00540BEE" w:rsidRDefault="006C20AB" w:rsidP="00CB29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AD0" w:rsidRPr="00540BEE" w:rsidRDefault="005E1AD0" w:rsidP="006D3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5E1AD0" w:rsidRPr="00540BEE" w:rsidRDefault="005E1AD0" w:rsidP="006D3D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Базова</w:t>
      </w:r>
    </w:p>
    <w:p w:rsidR="005E1AD0" w:rsidRPr="00540BEE" w:rsidRDefault="00AC2CCF" w:rsidP="009C1003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1. </w:t>
      </w:r>
      <w:r w:rsidR="005E1AD0" w:rsidRPr="00540BEE">
        <w:rPr>
          <w:rFonts w:ascii="Times New Roman" w:hAnsi="Times New Roman" w:cs="Times New Roman"/>
          <w:sz w:val="28"/>
          <w:szCs w:val="28"/>
        </w:rPr>
        <w:t>Алексюк А.М. Педагогіка вищої о</w:t>
      </w:r>
      <w:r w:rsidR="006D3DDC" w:rsidRPr="00540BEE">
        <w:rPr>
          <w:rFonts w:ascii="Times New Roman" w:hAnsi="Times New Roman" w:cs="Times New Roman"/>
          <w:sz w:val="28"/>
          <w:szCs w:val="28"/>
        </w:rPr>
        <w:t>світи України</w:t>
      </w:r>
      <w:r w:rsidR="00496811" w:rsidRPr="00540BEE">
        <w:rPr>
          <w:rFonts w:ascii="Times New Roman" w:hAnsi="Times New Roman" w:cs="Times New Roman"/>
          <w:sz w:val="28"/>
          <w:szCs w:val="28"/>
        </w:rPr>
        <w:t>: історія, теорія</w:t>
      </w:r>
      <w:r w:rsidR="006D3DDC" w:rsidRPr="00540BEE">
        <w:rPr>
          <w:rFonts w:ascii="Times New Roman" w:hAnsi="Times New Roman" w:cs="Times New Roman"/>
          <w:sz w:val="28"/>
          <w:szCs w:val="28"/>
        </w:rPr>
        <w:t> </w:t>
      </w:r>
      <w:r w:rsidR="00496811" w:rsidRPr="00540BEE">
        <w:rPr>
          <w:rFonts w:ascii="Times New Roman" w:hAnsi="Times New Roman" w:cs="Times New Roman"/>
          <w:sz w:val="28"/>
          <w:szCs w:val="28"/>
        </w:rPr>
        <w:t>:</w:t>
      </w:r>
      <w:r w:rsidR="005E1AD0" w:rsidRPr="00540BEE">
        <w:rPr>
          <w:rFonts w:ascii="Times New Roman" w:hAnsi="Times New Roman" w:cs="Times New Roman"/>
          <w:sz w:val="28"/>
          <w:szCs w:val="28"/>
        </w:rPr>
        <w:t xml:space="preserve"> </w:t>
      </w:r>
      <w:r w:rsidR="00EA22FA" w:rsidRPr="00540BEE">
        <w:rPr>
          <w:rFonts w:ascii="Times New Roman" w:hAnsi="Times New Roman" w:cs="Times New Roman"/>
          <w:sz w:val="28"/>
          <w:szCs w:val="28"/>
        </w:rPr>
        <w:t>п</w:t>
      </w:r>
      <w:r w:rsidR="005E1AD0" w:rsidRPr="00540BEE">
        <w:rPr>
          <w:rFonts w:ascii="Times New Roman" w:hAnsi="Times New Roman" w:cs="Times New Roman"/>
          <w:sz w:val="28"/>
          <w:szCs w:val="28"/>
        </w:rPr>
        <w:t>ідручник для студентів, аспірантів. Київ, 1998. 560 с.</w:t>
      </w:r>
    </w:p>
    <w:p w:rsidR="005E1AD0" w:rsidRPr="00540BEE" w:rsidRDefault="00AC2CCF" w:rsidP="009C1003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2. </w:t>
      </w:r>
      <w:r w:rsidR="005E1AD0" w:rsidRPr="00540BEE">
        <w:rPr>
          <w:rFonts w:ascii="Times New Roman" w:hAnsi="Times New Roman" w:cs="Times New Roman"/>
          <w:sz w:val="28"/>
          <w:szCs w:val="28"/>
        </w:rPr>
        <w:t xml:space="preserve">Болюбаш Я.Я. Організація навчального процесу у </w:t>
      </w:r>
      <w:r w:rsidR="00496811" w:rsidRPr="00540BEE">
        <w:rPr>
          <w:rFonts w:ascii="Times New Roman" w:hAnsi="Times New Roman" w:cs="Times New Roman"/>
          <w:sz w:val="28"/>
          <w:szCs w:val="28"/>
        </w:rPr>
        <w:t>вищих навчальних закладах. Київ </w:t>
      </w:r>
      <w:r w:rsidR="006D3DDC" w:rsidRPr="00540BEE">
        <w:rPr>
          <w:rFonts w:ascii="Times New Roman" w:hAnsi="Times New Roman" w:cs="Times New Roman"/>
          <w:sz w:val="28"/>
          <w:szCs w:val="28"/>
        </w:rPr>
        <w:t>: ВВП «</w:t>
      </w:r>
      <w:r w:rsidR="005E1AD0" w:rsidRPr="00540BEE">
        <w:rPr>
          <w:rFonts w:ascii="Times New Roman" w:hAnsi="Times New Roman" w:cs="Times New Roman"/>
          <w:sz w:val="28"/>
          <w:szCs w:val="28"/>
        </w:rPr>
        <w:t>Компас</w:t>
      </w:r>
      <w:r w:rsidR="006D3DDC" w:rsidRPr="00540BEE">
        <w:rPr>
          <w:rFonts w:ascii="Times New Roman" w:hAnsi="Times New Roman" w:cs="Times New Roman"/>
          <w:sz w:val="28"/>
          <w:szCs w:val="28"/>
        </w:rPr>
        <w:t>»</w:t>
      </w:r>
      <w:r w:rsidR="005E1AD0" w:rsidRPr="00540BEE">
        <w:rPr>
          <w:rFonts w:ascii="Times New Roman" w:hAnsi="Times New Roman" w:cs="Times New Roman"/>
          <w:sz w:val="28"/>
          <w:szCs w:val="28"/>
        </w:rPr>
        <w:t>, 1997. 64 с.</w:t>
      </w:r>
    </w:p>
    <w:p w:rsidR="005E1AD0" w:rsidRPr="00540BEE" w:rsidRDefault="00AC2CCF" w:rsidP="009C1003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3. </w:t>
      </w:r>
      <w:r w:rsidR="005E1AD0" w:rsidRPr="00540BEE">
        <w:rPr>
          <w:rFonts w:ascii="Times New Roman" w:hAnsi="Times New Roman" w:cs="Times New Roman"/>
          <w:sz w:val="28"/>
          <w:szCs w:val="28"/>
        </w:rPr>
        <w:t>Вітвицька С.С. Основи педагогіки вищої школи</w:t>
      </w:r>
      <w:r w:rsidR="006D3DDC" w:rsidRPr="00540BEE">
        <w:rPr>
          <w:rFonts w:ascii="Times New Roman" w:hAnsi="Times New Roman" w:cs="Times New Roman"/>
          <w:sz w:val="28"/>
          <w:szCs w:val="28"/>
        </w:rPr>
        <w:t> </w:t>
      </w:r>
      <w:r w:rsidR="005E1AD0" w:rsidRPr="00540BEE">
        <w:rPr>
          <w:rFonts w:ascii="Times New Roman" w:hAnsi="Times New Roman" w:cs="Times New Roman"/>
          <w:sz w:val="28"/>
          <w:szCs w:val="28"/>
        </w:rPr>
        <w:t>: методичний посібник для студентів магістратури. Київ : Центр навчальної літератури, 2003. 316 с.</w:t>
      </w:r>
    </w:p>
    <w:p w:rsidR="005E1AD0" w:rsidRPr="00540BEE" w:rsidRDefault="00AC2CCF" w:rsidP="009C1003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4. </w:t>
      </w:r>
      <w:r w:rsidR="005E1AD0" w:rsidRPr="00540BEE">
        <w:rPr>
          <w:rFonts w:ascii="Times New Roman" w:hAnsi="Times New Roman" w:cs="Times New Roman"/>
          <w:sz w:val="28"/>
          <w:szCs w:val="28"/>
        </w:rPr>
        <w:t>Чепіль М.М.</w:t>
      </w:r>
      <w:r w:rsidR="005E1AD0" w:rsidRPr="00540BEE">
        <w:rPr>
          <w:rFonts w:ascii="Times New Roman" w:hAnsi="Times New Roman" w:cs="Times New Roman"/>
          <w:bCs/>
          <w:sz w:val="28"/>
          <w:szCs w:val="28"/>
        </w:rPr>
        <w:t xml:space="preserve"> Педагогіка вищої шк</w:t>
      </w:r>
      <w:r w:rsidR="006D3DDC" w:rsidRPr="00540BEE">
        <w:rPr>
          <w:rFonts w:ascii="Times New Roman" w:hAnsi="Times New Roman" w:cs="Times New Roman"/>
          <w:bCs/>
          <w:sz w:val="28"/>
          <w:szCs w:val="28"/>
        </w:rPr>
        <w:t>оли. Болонський процес : навч.-метод. посіб</w:t>
      </w:r>
      <w:r w:rsidR="005E1AD0" w:rsidRPr="00540BEE">
        <w:rPr>
          <w:rFonts w:ascii="Times New Roman" w:hAnsi="Times New Roman" w:cs="Times New Roman"/>
          <w:sz w:val="28"/>
          <w:szCs w:val="28"/>
        </w:rPr>
        <w:t>. Дрогобич : РВВ ДДПУ ім. І. Франка, 2010. 96 с.</w:t>
      </w:r>
    </w:p>
    <w:p w:rsidR="005E1AD0" w:rsidRPr="00540BEE" w:rsidRDefault="005E1AD0" w:rsidP="009C1003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AD0" w:rsidRPr="00540BEE" w:rsidRDefault="005E1AD0" w:rsidP="006D3D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Допоміжна</w:t>
      </w:r>
    </w:p>
    <w:p w:rsidR="005E1AD0" w:rsidRPr="00540BEE" w:rsidRDefault="00AC2CCF" w:rsidP="006D3DDC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1. </w:t>
      </w:r>
      <w:r w:rsidR="00496811" w:rsidRPr="00540BEE">
        <w:rPr>
          <w:rFonts w:ascii="Times New Roman" w:hAnsi="Times New Roman" w:cs="Times New Roman"/>
          <w:spacing w:val="-4"/>
          <w:sz w:val="28"/>
          <w:szCs w:val="28"/>
        </w:rPr>
        <w:t>Вступ до спеціальності</w:t>
      </w:r>
      <w:r w:rsidR="00EA22FA" w:rsidRPr="00540BEE">
        <w:rPr>
          <w:rFonts w:ascii="Times New Roman" w:hAnsi="Times New Roman" w:cs="Times New Roman"/>
          <w:spacing w:val="-4"/>
          <w:sz w:val="28"/>
          <w:szCs w:val="28"/>
        </w:rPr>
        <w:t xml:space="preserve"> навч.-</w:t>
      </w:r>
      <w:r w:rsidR="006D3DDC" w:rsidRPr="00540BEE">
        <w:rPr>
          <w:rFonts w:ascii="Times New Roman" w:hAnsi="Times New Roman" w:cs="Times New Roman"/>
          <w:spacing w:val="-4"/>
          <w:sz w:val="28"/>
          <w:szCs w:val="28"/>
        </w:rPr>
        <w:t>метод. посіб</w:t>
      </w:r>
      <w:r w:rsidR="005E1AD0" w:rsidRPr="00540BEE">
        <w:rPr>
          <w:rFonts w:ascii="Times New Roman" w:hAnsi="Times New Roman" w:cs="Times New Roman"/>
          <w:spacing w:val="-4"/>
          <w:sz w:val="28"/>
          <w:szCs w:val="28"/>
        </w:rPr>
        <w:t>. для студентів педагогічних закладів</w:t>
      </w:r>
      <w:r w:rsidR="005E1AD0" w:rsidRPr="00540BEE">
        <w:rPr>
          <w:rFonts w:ascii="Times New Roman" w:hAnsi="Times New Roman" w:cs="Times New Roman"/>
          <w:sz w:val="28"/>
          <w:szCs w:val="28"/>
        </w:rPr>
        <w:t xml:space="preserve"> освіти. Ніжин, 2003.  89 с.</w:t>
      </w:r>
    </w:p>
    <w:p w:rsidR="005E1AD0" w:rsidRPr="00540BEE" w:rsidRDefault="00AC2CCF" w:rsidP="006D3DDC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2. </w:t>
      </w:r>
      <w:r w:rsidR="005E1AD0" w:rsidRPr="00540BEE">
        <w:rPr>
          <w:rFonts w:ascii="Times New Roman" w:hAnsi="Times New Roman" w:cs="Times New Roman"/>
          <w:sz w:val="28"/>
          <w:szCs w:val="28"/>
        </w:rPr>
        <w:t>Галузинський В.М. Основи педагогіки і п</w:t>
      </w:r>
      <w:r w:rsidR="006D3DDC" w:rsidRPr="00540BEE">
        <w:rPr>
          <w:rFonts w:ascii="Times New Roman" w:hAnsi="Times New Roman" w:cs="Times New Roman"/>
          <w:sz w:val="28"/>
          <w:szCs w:val="28"/>
        </w:rPr>
        <w:t>сихології вищої школи в Україні : навч. посіб</w:t>
      </w:r>
      <w:r w:rsidR="005E1AD0" w:rsidRPr="00540BEE">
        <w:rPr>
          <w:rFonts w:ascii="Times New Roman" w:hAnsi="Times New Roman" w:cs="Times New Roman"/>
          <w:sz w:val="28"/>
          <w:szCs w:val="28"/>
        </w:rPr>
        <w:t>. Київ : Вища школа, 1995. 168 с.</w:t>
      </w:r>
    </w:p>
    <w:p w:rsidR="005E1AD0" w:rsidRPr="00540BEE" w:rsidRDefault="00AC2CCF" w:rsidP="006D3DDC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3. </w:t>
      </w:r>
      <w:r w:rsidR="005E1AD0" w:rsidRPr="00540BEE">
        <w:rPr>
          <w:rFonts w:ascii="Times New Roman" w:hAnsi="Times New Roman" w:cs="Times New Roman"/>
          <w:sz w:val="28"/>
          <w:szCs w:val="28"/>
        </w:rPr>
        <w:t>Гончаренко С.У. Український педагогічний словник.  Київ : Либідь, 1997. 376 с.</w:t>
      </w:r>
    </w:p>
    <w:p w:rsidR="005E1AD0" w:rsidRPr="00540BEE" w:rsidRDefault="00AC2CCF" w:rsidP="006D3DDC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4. </w:t>
      </w:r>
      <w:r w:rsidR="005E1AD0" w:rsidRPr="00540BEE">
        <w:rPr>
          <w:rFonts w:ascii="Times New Roman" w:hAnsi="Times New Roman" w:cs="Times New Roman"/>
          <w:sz w:val="28"/>
          <w:szCs w:val="28"/>
        </w:rPr>
        <w:t>Г</w:t>
      </w:r>
      <w:r w:rsidR="006D3DDC" w:rsidRPr="00540BEE">
        <w:rPr>
          <w:rFonts w:ascii="Times New Roman" w:hAnsi="Times New Roman" w:cs="Times New Roman"/>
          <w:sz w:val="28"/>
          <w:szCs w:val="28"/>
        </w:rPr>
        <w:t>ура О.І. Педагогіка вищої школи</w:t>
      </w:r>
      <w:r w:rsidR="005E1AD0" w:rsidRPr="00540BEE">
        <w:rPr>
          <w:rFonts w:ascii="Times New Roman" w:hAnsi="Times New Roman" w:cs="Times New Roman"/>
          <w:sz w:val="28"/>
          <w:szCs w:val="28"/>
        </w:rPr>
        <w:t>: вступ</w:t>
      </w:r>
      <w:r w:rsidR="006D3DDC" w:rsidRPr="00540BEE">
        <w:rPr>
          <w:rFonts w:ascii="Times New Roman" w:hAnsi="Times New Roman" w:cs="Times New Roman"/>
          <w:sz w:val="28"/>
          <w:szCs w:val="28"/>
        </w:rPr>
        <w:t xml:space="preserve"> до спеціальності : навч. посіб. Київ </w:t>
      </w:r>
      <w:r w:rsidR="005E1AD0" w:rsidRPr="00540BEE">
        <w:rPr>
          <w:rFonts w:ascii="Times New Roman" w:hAnsi="Times New Roman" w:cs="Times New Roman"/>
          <w:sz w:val="28"/>
          <w:szCs w:val="28"/>
        </w:rPr>
        <w:t>: Центр навчальної літератури, 2005. 224 с.</w:t>
      </w:r>
    </w:p>
    <w:p w:rsidR="005E1AD0" w:rsidRPr="00540BEE" w:rsidRDefault="00AC2CCF" w:rsidP="006D3DDC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5. </w:t>
      </w:r>
      <w:r w:rsidR="005E1AD0" w:rsidRPr="00540BEE">
        <w:rPr>
          <w:rFonts w:ascii="Times New Roman" w:hAnsi="Times New Roman" w:cs="Times New Roman"/>
          <w:sz w:val="28"/>
          <w:szCs w:val="28"/>
        </w:rPr>
        <w:t>Збірник основних нормативних актів про вищу освіту, наукову діяльність, підготовку та атестацію наукових кадрів. Харків : Гриф, 2003. 336 с.</w:t>
      </w:r>
    </w:p>
    <w:p w:rsidR="005E1AD0" w:rsidRPr="00540BEE" w:rsidRDefault="00AC2CCF" w:rsidP="006D3DDC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6. </w:t>
      </w:r>
      <w:r w:rsidR="005E1AD0" w:rsidRPr="00540BEE">
        <w:rPr>
          <w:rFonts w:ascii="Times New Roman" w:hAnsi="Times New Roman" w:cs="Times New Roman"/>
          <w:sz w:val="28"/>
          <w:szCs w:val="28"/>
        </w:rPr>
        <w:t>Мазоха Д.С. На шляху до педагогічної професії (Вступ до спеціальності). Київ : Центр навчальної літератури, 2005. 168 с.</w:t>
      </w:r>
    </w:p>
    <w:p w:rsidR="005E1AD0" w:rsidRPr="00540BEE" w:rsidRDefault="00AC2CCF" w:rsidP="006D3DDC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7. </w:t>
      </w:r>
      <w:r w:rsidR="005E1AD0" w:rsidRPr="00540BEE">
        <w:rPr>
          <w:rFonts w:ascii="Times New Roman" w:hAnsi="Times New Roman" w:cs="Times New Roman"/>
          <w:sz w:val="28"/>
          <w:szCs w:val="28"/>
        </w:rPr>
        <w:t>Методика навчання і наукових дослідж</w:t>
      </w:r>
      <w:r w:rsidR="006D3DDC" w:rsidRPr="00540BEE">
        <w:rPr>
          <w:rFonts w:ascii="Times New Roman" w:hAnsi="Times New Roman" w:cs="Times New Roman"/>
          <w:sz w:val="28"/>
          <w:szCs w:val="28"/>
        </w:rPr>
        <w:t>ень у вищій школі : навч. посіб. Київ </w:t>
      </w:r>
      <w:r w:rsidR="005E1AD0" w:rsidRPr="00540BEE">
        <w:rPr>
          <w:rFonts w:ascii="Times New Roman" w:hAnsi="Times New Roman" w:cs="Times New Roman"/>
          <w:sz w:val="28"/>
          <w:szCs w:val="28"/>
        </w:rPr>
        <w:t>: Вища школа, 2003. 323 с.</w:t>
      </w:r>
    </w:p>
    <w:p w:rsidR="005E1AD0" w:rsidRPr="00540BEE" w:rsidRDefault="00AC2CCF" w:rsidP="006D3DDC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lastRenderedPageBreak/>
        <w:t>8. </w:t>
      </w:r>
      <w:r w:rsidR="005E1AD0" w:rsidRPr="00540BEE">
        <w:rPr>
          <w:rFonts w:ascii="Times New Roman" w:hAnsi="Times New Roman" w:cs="Times New Roman"/>
          <w:sz w:val="28"/>
          <w:szCs w:val="28"/>
        </w:rPr>
        <w:t>Методологія і методик</w:t>
      </w:r>
      <w:r w:rsidR="00EA22FA" w:rsidRPr="00540BEE">
        <w:rPr>
          <w:rFonts w:ascii="Times New Roman" w:hAnsi="Times New Roman" w:cs="Times New Roman"/>
          <w:sz w:val="28"/>
          <w:szCs w:val="28"/>
        </w:rPr>
        <w:t>а виховання студентів : навч.-</w:t>
      </w:r>
      <w:r w:rsidR="006D3DDC" w:rsidRPr="00540BEE">
        <w:rPr>
          <w:rFonts w:ascii="Times New Roman" w:hAnsi="Times New Roman" w:cs="Times New Roman"/>
          <w:sz w:val="28"/>
          <w:szCs w:val="28"/>
        </w:rPr>
        <w:t>метод. посіб. Житомир </w:t>
      </w:r>
      <w:r w:rsidR="005E1AD0" w:rsidRPr="00540BEE">
        <w:rPr>
          <w:rFonts w:ascii="Times New Roman" w:hAnsi="Times New Roman" w:cs="Times New Roman"/>
          <w:sz w:val="28"/>
          <w:szCs w:val="28"/>
        </w:rPr>
        <w:t>: Волинь, 2004. 172 с.</w:t>
      </w:r>
    </w:p>
    <w:p w:rsidR="005E1AD0" w:rsidRPr="00540BEE" w:rsidRDefault="005E1AD0" w:rsidP="00CB29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AD0" w:rsidRPr="00540BEE" w:rsidRDefault="005E1AD0" w:rsidP="006D3D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Періодичні видання</w:t>
      </w:r>
    </w:p>
    <w:p w:rsidR="005E1AD0" w:rsidRPr="00540BEE" w:rsidRDefault="00AC2CCF" w:rsidP="006D3DDC">
      <w:p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1. </w:t>
      </w:r>
      <w:r w:rsidR="005E1AD0" w:rsidRPr="00540BEE">
        <w:rPr>
          <w:rFonts w:ascii="Times New Roman" w:hAnsi="Times New Roman" w:cs="Times New Roman"/>
          <w:sz w:val="28"/>
          <w:szCs w:val="28"/>
        </w:rPr>
        <w:t xml:space="preserve">Зайчук В. Нормативно-правове забезпечення освіти в Україні. </w:t>
      </w:r>
      <w:r w:rsidR="005E1AD0" w:rsidRPr="00540BEE">
        <w:rPr>
          <w:rFonts w:ascii="Times New Roman" w:hAnsi="Times New Roman" w:cs="Times New Roman"/>
          <w:i/>
          <w:sz w:val="28"/>
          <w:szCs w:val="28"/>
        </w:rPr>
        <w:t>Вища школа</w:t>
      </w:r>
      <w:r w:rsidR="005E1AD0" w:rsidRPr="00540BEE">
        <w:rPr>
          <w:rFonts w:ascii="Times New Roman" w:hAnsi="Times New Roman" w:cs="Times New Roman"/>
          <w:sz w:val="28"/>
          <w:szCs w:val="28"/>
        </w:rPr>
        <w:t>.</w:t>
      </w:r>
      <w:r w:rsidR="00496811" w:rsidRPr="00540BEE">
        <w:rPr>
          <w:rFonts w:ascii="Times New Roman" w:hAnsi="Times New Roman" w:cs="Times New Roman"/>
          <w:sz w:val="28"/>
          <w:szCs w:val="28"/>
        </w:rPr>
        <w:t xml:space="preserve"> 2002. </w:t>
      </w:r>
      <w:r w:rsidR="006D3DDC" w:rsidRPr="00540BEE">
        <w:rPr>
          <w:rFonts w:ascii="Times New Roman" w:hAnsi="Times New Roman" w:cs="Times New Roman"/>
          <w:sz w:val="28"/>
          <w:szCs w:val="28"/>
        </w:rPr>
        <w:t xml:space="preserve"> № 2–3.</w:t>
      </w:r>
      <w:r w:rsidR="00EA22FA" w:rsidRPr="00540BEE">
        <w:rPr>
          <w:rFonts w:ascii="Times New Roman" w:hAnsi="Times New Roman" w:cs="Times New Roman"/>
          <w:sz w:val="28"/>
          <w:szCs w:val="28"/>
        </w:rPr>
        <w:t xml:space="preserve"> С. 3−</w:t>
      </w:r>
      <w:r w:rsidR="005E1AD0" w:rsidRPr="00540BEE">
        <w:rPr>
          <w:rFonts w:ascii="Times New Roman" w:hAnsi="Times New Roman" w:cs="Times New Roman"/>
          <w:sz w:val="28"/>
          <w:szCs w:val="28"/>
        </w:rPr>
        <w:t>18.</w:t>
      </w:r>
    </w:p>
    <w:p w:rsidR="005E1AD0" w:rsidRPr="00540BEE" w:rsidRDefault="00AC2CCF" w:rsidP="006D3DDC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2. </w:t>
      </w:r>
      <w:r w:rsidR="005E1AD0" w:rsidRPr="00540BEE">
        <w:rPr>
          <w:rFonts w:ascii="Times New Roman" w:hAnsi="Times New Roman" w:cs="Times New Roman"/>
          <w:sz w:val="28"/>
          <w:szCs w:val="28"/>
        </w:rPr>
        <w:t xml:space="preserve">Національна доктрина розвитку освіти. </w:t>
      </w:r>
      <w:r w:rsidR="005E1AD0" w:rsidRPr="00540BEE">
        <w:rPr>
          <w:rFonts w:ascii="Times New Roman" w:hAnsi="Times New Roman" w:cs="Times New Roman"/>
          <w:i/>
          <w:sz w:val="28"/>
          <w:szCs w:val="28"/>
        </w:rPr>
        <w:t>Офіційний вісник України.</w:t>
      </w:r>
      <w:r w:rsidR="00496811" w:rsidRPr="00540BEE">
        <w:rPr>
          <w:rFonts w:ascii="Times New Roman" w:hAnsi="Times New Roman" w:cs="Times New Roman"/>
          <w:sz w:val="28"/>
          <w:szCs w:val="28"/>
        </w:rPr>
        <w:t xml:space="preserve"> 2002. </w:t>
      </w:r>
      <w:r w:rsidR="00EA22FA" w:rsidRPr="00540BEE">
        <w:rPr>
          <w:rFonts w:ascii="Times New Roman" w:hAnsi="Times New Roman" w:cs="Times New Roman"/>
          <w:sz w:val="28"/>
          <w:szCs w:val="28"/>
        </w:rPr>
        <w:t>№ 16. С. 12</w:t>
      </w:r>
      <w:r w:rsidR="005E1AD0" w:rsidRPr="00540BEE">
        <w:rPr>
          <w:rFonts w:ascii="Times New Roman" w:hAnsi="Times New Roman" w:cs="Times New Roman"/>
          <w:sz w:val="28"/>
          <w:szCs w:val="28"/>
        </w:rPr>
        <w:t>−24.</w:t>
      </w:r>
    </w:p>
    <w:p w:rsidR="006C20AB" w:rsidRPr="00540BEE" w:rsidRDefault="006C20AB" w:rsidP="00CB29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br w:type="page"/>
      </w:r>
    </w:p>
    <w:p w:rsidR="00D110DA" w:rsidRPr="00540BEE" w:rsidRDefault="003C39BF" w:rsidP="00D11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D46A5D" w:rsidRPr="00540BEE">
        <w:rPr>
          <w:rFonts w:ascii="Times New Roman" w:hAnsi="Times New Roman" w:cs="Times New Roman"/>
          <w:b/>
          <w:sz w:val="28"/>
          <w:szCs w:val="28"/>
        </w:rPr>
        <w:t>3</w:t>
      </w:r>
      <w:r w:rsidRPr="00540B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6A5D" w:rsidRPr="00540BEE">
        <w:rPr>
          <w:rFonts w:ascii="Times New Roman" w:hAnsi="Times New Roman" w:cs="Times New Roman"/>
          <w:b/>
          <w:sz w:val="28"/>
          <w:szCs w:val="28"/>
        </w:rPr>
        <w:t xml:space="preserve">Нормативно-правова база організації навчального процесу </w:t>
      </w:r>
    </w:p>
    <w:p w:rsidR="00D46A5D" w:rsidRPr="00540BEE" w:rsidRDefault="00D46A5D" w:rsidP="00D11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AC2CCF" w:rsidRPr="00540BEE">
        <w:rPr>
          <w:rFonts w:ascii="Times New Roman" w:hAnsi="Times New Roman" w:cs="Times New Roman"/>
          <w:b/>
          <w:sz w:val="28"/>
          <w:szCs w:val="28"/>
        </w:rPr>
        <w:t>закладі вищої освіти</w:t>
      </w:r>
    </w:p>
    <w:p w:rsidR="00D110DA" w:rsidRPr="00540BEE" w:rsidRDefault="00D110DA" w:rsidP="00D110DA">
      <w:pPr>
        <w:spacing w:after="0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D46A5D" w:rsidRPr="00540BEE" w:rsidRDefault="00D46A5D" w:rsidP="00D110DA">
      <w:pPr>
        <w:spacing w:after="0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540BEE">
        <w:rPr>
          <w:rStyle w:val="a6"/>
          <w:rFonts w:ascii="Times New Roman" w:hAnsi="Times New Roman" w:cs="Times New Roman"/>
          <w:sz w:val="28"/>
          <w:szCs w:val="28"/>
        </w:rPr>
        <w:t>План</w:t>
      </w:r>
    </w:p>
    <w:p w:rsidR="003C39BF" w:rsidRPr="00540BEE" w:rsidRDefault="003C39BF" w:rsidP="00CB29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sz w:val="28"/>
          <w:szCs w:val="28"/>
        </w:rPr>
        <w:t>1. Державна національна програма «Освіта</w:t>
      </w:r>
      <w:r w:rsidR="00101769" w:rsidRPr="00540BE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0BEE">
        <w:rPr>
          <w:rFonts w:ascii="Times New Roman" w:eastAsia="Times New Roman" w:hAnsi="Times New Roman" w:cs="Times New Roman"/>
          <w:sz w:val="28"/>
          <w:szCs w:val="28"/>
        </w:rPr>
        <w:t xml:space="preserve"> (Україна </w:t>
      </w:r>
      <w:r w:rsidR="00101769" w:rsidRPr="00540BEE">
        <w:rPr>
          <w:rFonts w:ascii="Times New Roman" w:eastAsia="Times New Roman" w:hAnsi="Times New Roman" w:cs="Times New Roman"/>
          <w:sz w:val="28"/>
          <w:szCs w:val="28"/>
        </w:rPr>
        <w:t>ХХІ ст.)</w:t>
      </w:r>
      <w:r w:rsidR="00814763" w:rsidRPr="00540B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39BF" w:rsidRPr="00540BEE" w:rsidRDefault="003C39BF" w:rsidP="00CB29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sz w:val="28"/>
          <w:szCs w:val="28"/>
        </w:rPr>
        <w:t>2. Національна док</w:t>
      </w:r>
      <w:r w:rsidR="005E1AD0" w:rsidRPr="00540BEE">
        <w:rPr>
          <w:rFonts w:ascii="Times New Roman" w:eastAsia="Times New Roman" w:hAnsi="Times New Roman" w:cs="Times New Roman"/>
          <w:sz w:val="28"/>
          <w:szCs w:val="28"/>
        </w:rPr>
        <w:t>трина розвитку освіти в Україні</w:t>
      </w:r>
      <w:r w:rsidR="00814763" w:rsidRPr="00540B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1B0" w:rsidRPr="00540BEE" w:rsidRDefault="003C39BF" w:rsidP="00CB29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sz w:val="28"/>
          <w:szCs w:val="28"/>
        </w:rPr>
        <w:t>3. Закони України «Про вищу освіту»</w:t>
      </w:r>
      <w:r w:rsidR="00814763" w:rsidRPr="00540B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39BF" w:rsidRPr="00540BEE" w:rsidRDefault="00AC2CCF" w:rsidP="00CB29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sz w:val="28"/>
          <w:szCs w:val="28"/>
        </w:rPr>
        <w:t xml:space="preserve">4. Закон України </w:t>
      </w:r>
      <w:r w:rsidR="003D51B0" w:rsidRPr="00540BEE">
        <w:rPr>
          <w:rFonts w:ascii="Times New Roman" w:eastAsia="Times New Roman" w:hAnsi="Times New Roman" w:cs="Times New Roman"/>
          <w:sz w:val="28"/>
          <w:szCs w:val="28"/>
        </w:rPr>
        <w:t>«Про наукову та науково-технічну діяльність»</w:t>
      </w:r>
      <w:r w:rsidR="00814763" w:rsidRPr="00540B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3DB3" w:rsidRPr="00540BE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4C2502" w:rsidRPr="00540BEE">
        <w:rPr>
          <w:rFonts w:ascii="Times New Roman" w:hAnsi="Times New Roman" w:cs="Times New Roman"/>
          <w:sz w:val="28"/>
          <w:szCs w:val="28"/>
        </w:rPr>
        <w:instrText xml:space="preserve"> XE "</w:instrText>
      </w:r>
      <w:r w:rsidR="004C2502" w:rsidRPr="00540BEE">
        <w:rPr>
          <w:rFonts w:ascii="Times New Roman" w:eastAsia="Times New Roman" w:hAnsi="Times New Roman" w:cs="Times New Roman"/>
          <w:sz w:val="28"/>
          <w:szCs w:val="28"/>
        </w:rPr>
        <w:instrText xml:space="preserve">Закони України </w:instrText>
      </w:r>
      <w:r w:rsidR="004C2502" w:rsidRPr="00540BEE">
        <w:rPr>
          <w:rFonts w:ascii="Times New Roman" w:hAnsi="Times New Roman" w:cs="Times New Roman"/>
          <w:sz w:val="28"/>
          <w:szCs w:val="28"/>
        </w:rPr>
        <w:instrText>\</w:instrText>
      </w:r>
      <w:r w:rsidR="004C2502" w:rsidRPr="00540BEE">
        <w:rPr>
          <w:rFonts w:ascii="Times New Roman" w:eastAsia="Times New Roman" w:hAnsi="Times New Roman" w:cs="Times New Roman"/>
          <w:sz w:val="28"/>
          <w:szCs w:val="28"/>
        </w:rPr>
        <w:instrText>«Про вищу освіту</w:instrText>
      </w:r>
      <w:r w:rsidR="004C2502" w:rsidRPr="00540BEE">
        <w:rPr>
          <w:rFonts w:ascii="Times New Roman" w:hAnsi="Times New Roman" w:cs="Times New Roman"/>
          <w:sz w:val="28"/>
          <w:szCs w:val="28"/>
        </w:rPr>
        <w:instrText>\</w:instrText>
      </w:r>
      <w:r w:rsidR="004C2502" w:rsidRPr="00540BEE">
        <w:rPr>
          <w:rFonts w:ascii="Times New Roman" w:eastAsia="Times New Roman" w:hAnsi="Times New Roman" w:cs="Times New Roman"/>
          <w:sz w:val="28"/>
          <w:szCs w:val="28"/>
        </w:rPr>
        <w:instrText>».</w:instrText>
      </w:r>
      <w:r w:rsidR="004C2502" w:rsidRPr="00540BEE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013DB3" w:rsidRPr="00540BE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880F59" w:rsidRPr="00540BEE" w:rsidRDefault="00880F59" w:rsidP="00CB2918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ind w:firstLine="709"/>
        <w:jc w:val="both"/>
        <w:rPr>
          <w:b/>
          <w:sz w:val="28"/>
          <w:szCs w:val="28"/>
        </w:rPr>
      </w:pPr>
    </w:p>
    <w:p w:rsidR="00880F59" w:rsidRPr="00540BEE" w:rsidRDefault="00880F59" w:rsidP="00D110DA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rPr>
          <w:b/>
          <w:sz w:val="28"/>
          <w:szCs w:val="28"/>
        </w:rPr>
      </w:pPr>
      <w:r w:rsidRPr="00540BEE">
        <w:rPr>
          <w:b/>
          <w:sz w:val="28"/>
          <w:szCs w:val="28"/>
        </w:rPr>
        <w:t>Короткий концептуальний виклад</w:t>
      </w:r>
    </w:p>
    <w:p w:rsidR="00880F59" w:rsidRPr="00540BEE" w:rsidRDefault="00577000" w:rsidP="00CB2918">
      <w:pPr>
        <w:pStyle w:val="5"/>
        <w:tabs>
          <w:tab w:val="num" w:pos="0"/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40BEE">
        <w:rPr>
          <w:color w:val="000000" w:themeColor="text1"/>
          <w:sz w:val="28"/>
          <w:szCs w:val="28"/>
          <w:shd w:val="clear" w:color="auto" w:fill="FFFFFF"/>
        </w:rPr>
        <w:t>Кожний</w:t>
      </w:r>
      <w:r w:rsidR="005E1AD0" w:rsidRPr="00540BEE">
        <w:rPr>
          <w:color w:val="000000" w:themeColor="text1"/>
          <w:sz w:val="28"/>
          <w:szCs w:val="28"/>
          <w:shd w:val="clear" w:color="auto" w:fill="FFFFFF"/>
        </w:rPr>
        <w:t xml:space="preserve"> заклад вітчизняної вищої освіти для ефективної роботи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і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функціо</w:t>
      </w:r>
      <w:r w:rsidR="005E1AD0" w:rsidRPr="00540BEE">
        <w:rPr>
          <w:color w:val="000000" w:themeColor="text1"/>
          <w:sz w:val="28"/>
          <w:szCs w:val="28"/>
          <w:shd w:val="clear" w:color="auto" w:fill="FFFFFF"/>
        </w:rPr>
        <w:t>нування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E1AD0" w:rsidRPr="00540BEE">
        <w:rPr>
          <w:color w:val="000000" w:themeColor="text1"/>
          <w:sz w:val="28"/>
          <w:szCs w:val="28"/>
          <w:shd w:val="clear" w:color="auto" w:fill="FFFFFF"/>
        </w:rPr>
        <w:t>керується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E1AD0" w:rsidRPr="00540BEE">
        <w:rPr>
          <w:color w:val="000000" w:themeColor="text1"/>
          <w:sz w:val="28"/>
          <w:szCs w:val="28"/>
          <w:shd w:val="clear" w:color="auto" w:fill="FFFFFF"/>
        </w:rPr>
        <w:t>певними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E1AD0" w:rsidRPr="00540BEE">
        <w:rPr>
          <w:color w:val="000000" w:themeColor="text1"/>
          <w:sz w:val="28"/>
          <w:szCs w:val="28"/>
          <w:shd w:val="clear" w:color="auto" w:fill="FFFFFF"/>
        </w:rPr>
        <w:t>законо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давчими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документами,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E1AD0" w:rsidRPr="00540BEE">
        <w:rPr>
          <w:color w:val="000000" w:themeColor="text1"/>
          <w:sz w:val="28"/>
          <w:szCs w:val="28"/>
          <w:shd w:val="clear" w:color="auto" w:fill="FFFFFF"/>
        </w:rPr>
        <w:t xml:space="preserve">а 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>саме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:</w:t>
      </w:r>
      <w:r w:rsidR="005E1AD0" w:rsidRPr="00540BEE">
        <w:rPr>
          <w:color w:val="000000" w:themeColor="text1"/>
          <w:sz w:val="28"/>
          <w:szCs w:val="28"/>
          <w:shd w:val="clear" w:color="auto" w:fill="FFFFFF"/>
        </w:rPr>
        <w:t xml:space="preserve"> Дер</w:t>
      </w:r>
      <w:r w:rsidR="00DE25FA" w:rsidRPr="00540BEE">
        <w:rPr>
          <w:color w:val="000000" w:themeColor="text1"/>
          <w:sz w:val="28"/>
          <w:szCs w:val="28"/>
          <w:shd w:val="clear" w:color="auto" w:fill="FFFFFF"/>
        </w:rPr>
        <w:t xml:space="preserve">жавною </w:t>
      </w:r>
      <w:r w:rsidR="005E1AD0" w:rsidRPr="00540BEE">
        <w:rPr>
          <w:color w:val="000000" w:themeColor="text1"/>
          <w:sz w:val="28"/>
          <w:szCs w:val="28"/>
          <w:shd w:val="clear" w:color="auto" w:fill="FFFFFF"/>
        </w:rPr>
        <w:t xml:space="preserve">національною програмою </w:t>
      </w:r>
      <w:r w:rsidRPr="00540BEE">
        <w:rPr>
          <w:color w:val="000000" w:themeColor="text1"/>
          <w:sz w:val="28"/>
          <w:szCs w:val="28"/>
          <w:shd w:val="clear" w:color="auto" w:fill="FFFFFF"/>
        </w:rPr>
        <w:t>«Освіта</w:t>
      </w:r>
      <w:r w:rsidR="00101769" w:rsidRPr="00540BEE">
        <w:rPr>
          <w:color w:val="000000" w:themeColor="text1"/>
          <w:sz w:val="28"/>
          <w:szCs w:val="28"/>
          <w:shd w:val="clear" w:color="auto" w:fill="FFFFFF"/>
        </w:rPr>
        <w:t>» (Україна ХХІ ст.)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>,</w:t>
      </w:r>
      <w:r w:rsidR="00DE25FA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Національною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доктриною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розвитку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освіти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в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Україні,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40BEE">
        <w:rPr>
          <w:color w:val="000000" w:themeColor="text1"/>
          <w:sz w:val="28"/>
          <w:szCs w:val="28"/>
          <w:shd w:val="clear" w:color="auto" w:fill="FFFFFF"/>
        </w:rPr>
        <w:t>«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Про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 xml:space="preserve"> вищу </w:t>
      </w:r>
      <w:r w:rsidRPr="00540BEE">
        <w:rPr>
          <w:color w:val="000000" w:themeColor="text1"/>
          <w:sz w:val="28"/>
          <w:szCs w:val="28"/>
          <w:shd w:val="clear" w:color="auto" w:fill="FFFFFF"/>
        </w:rPr>
        <w:t>освіту»</w:t>
      </w:r>
      <w:r w:rsidR="000A3D06" w:rsidRPr="00540BEE">
        <w:rPr>
          <w:color w:val="000000" w:themeColor="text1"/>
          <w:sz w:val="28"/>
          <w:szCs w:val="28"/>
          <w:shd w:val="clear" w:color="auto" w:fill="FFFFFF"/>
        </w:rPr>
        <w:t>.</w:t>
      </w:r>
      <w:r w:rsidR="00DE25FA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У</w:t>
      </w:r>
      <w:r w:rsidR="00DE25FA" w:rsidRPr="00540BEE">
        <w:rPr>
          <w:color w:val="000000" w:themeColor="text1"/>
          <w:sz w:val="28"/>
          <w:szCs w:val="28"/>
          <w:shd w:val="clear" w:color="auto" w:fill="FFFFFF"/>
        </w:rPr>
        <w:t xml:space="preserve"> першому з перелічених документів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виразно</w:t>
      </w:r>
      <w:r w:rsidR="00DE25FA" w:rsidRPr="00540BEE">
        <w:rPr>
          <w:color w:val="000000" w:themeColor="text1"/>
          <w:sz w:val="28"/>
          <w:szCs w:val="28"/>
          <w:shd w:val="clear" w:color="auto" w:fill="FFFFFF"/>
        </w:rPr>
        <w:t xml:space="preserve"> описуються напрями освітніх </w:t>
      </w:r>
      <w:r w:rsidR="000A3D06" w:rsidRPr="00540BEE">
        <w:rPr>
          <w:color w:val="000000" w:themeColor="text1"/>
          <w:sz w:val="28"/>
          <w:szCs w:val="28"/>
          <w:shd w:val="clear" w:color="auto" w:fill="FFFFFF"/>
        </w:rPr>
        <w:t>реформ</w:t>
      </w:r>
      <w:r w:rsidR="00DE25FA" w:rsidRPr="00540BEE">
        <w:rPr>
          <w:color w:val="000000" w:themeColor="text1"/>
          <w:sz w:val="28"/>
          <w:szCs w:val="28"/>
          <w:shd w:val="clear" w:color="auto" w:fill="FFFFFF"/>
        </w:rPr>
        <w:t xml:space="preserve">, що стосуються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навчання</w:t>
      </w:r>
      <w:r w:rsidR="00DE25FA" w:rsidRPr="00540BEE">
        <w:rPr>
          <w:color w:val="000000" w:themeColor="text1"/>
          <w:sz w:val="28"/>
          <w:szCs w:val="28"/>
          <w:shd w:val="clear" w:color="auto" w:fill="FFFFFF"/>
        </w:rPr>
        <w:t xml:space="preserve"> й освіти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талановитої</w:t>
      </w:r>
      <w:r w:rsidR="00DE25FA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молоді</w:t>
      </w:r>
      <w:r w:rsidR="00DE25FA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країни,</w:t>
      </w:r>
      <w:r w:rsidR="00DE25FA" w:rsidRPr="00540BEE">
        <w:rPr>
          <w:color w:val="000000" w:themeColor="text1"/>
          <w:sz w:val="28"/>
          <w:szCs w:val="28"/>
          <w:shd w:val="clear" w:color="auto" w:fill="FFFFFF"/>
        </w:rPr>
        <w:t xml:space="preserve"> оптимізації закладів в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ищої</w:t>
      </w:r>
      <w:r w:rsidR="00DE25FA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освіти,</w:t>
      </w:r>
      <w:r w:rsidR="00DE25FA" w:rsidRPr="00540BEE">
        <w:rPr>
          <w:color w:val="000000" w:themeColor="text1"/>
          <w:sz w:val="28"/>
          <w:szCs w:val="28"/>
          <w:shd w:val="clear" w:color="auto" w:fill="FFFFFF"/>
        </w:rPr>
        <w:t xml:space="preserve"> розвитку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освітніх</w:t>
      </w:r>
      <w:r w:rsidR="00DE25FA" w:rsidRPr="00540BEE">
        <w:rPr>
          <w:color w:val="000000" w:themeColor="text1"/>
          <w:sz w:val="28"/>
          <w:szCs w:val="28"/>
          <w:shd w:val="clear" w:color="auto" w:fill="FFFFFF"/>
        </w:rPr>
        <w:t xml:space="preserve"> установ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різних</w:t>
      </w:r>
      <w:r w:rsidR="00DE25FA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типів.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Згідно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E25FA" w:rsidRPr="00540BEE">
        <w:rPr>
          <w:color w:val="000000" w:themeColor="text1"/>
          <w:sz w:val="28"/>
          <w:szCs w:val="28"/>
          <w:shd w:val="clear" w:color="auto" w:fill="FFFFFF"/>
        </w:rPr>
        <w:t>з цією програмою</w:t>
      </w:r>
      <w:r w:rsidR="00996AF5" w:rsidRPr="00540BEE">
        <w:rPr>
          <w:color w:val="000000" w:themeColor="text1"/>
          <w:sz w:val="28"/>
          <w:szCs w:val="28"/>
          <w:shd w:val="clear" w:color="auto" w:fill="FFFFFF"/>
        </w:rPr>
        <w:t>,</w:t>
      </w:r>
      <w:r w:rsidR="00DE25FA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відбувається</w:t>
      </w:r>
      <w:r w:rsidR="00DE25FA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інтеграція</w:t>
      </w:r>
      <w:r w:rsidR="00DE25FA" w:rsidRPr="00540BEE">
        <w:rPr>
          <w:color w:val="000000" w:themeColor="text1"/>
          <w:sz w:val="28"/>
          <w:szCs w:val="28"/>
          <w:shd w:val="clear" w:color="auto" w:fill="FFFFFF"/>
        </w:rPr>
        <w:t xml:space="preserve"> української системи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освіти</w:t>
      </w:r>
      <w:r w:rsidR="00DE25FA" w:rsidRPr="00540BEE">
        <w:rPr>
          <w:color w:val="000000" w:themeColor="text1"/>
          <w:sz w:val="28"/>
          <w:szCs w:val="28"/>
          <w:shd w:val="clear" w:color="auto" w:fill="FFFFFF"/>
        </w:rPr>
        <w:t xml:space="preserve"> в міжнародну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.</w:t>
      </w:r>
      <w:r w:rsidR="00DE25FA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Демократизація</w:t>
      </w:r>
      <w:r w:rsidR="00013DB3" w:rsidRPr="00540BEE">
        <w:rPr>
          <w:color w:val="000000" w:themeColor="text1"/>
          <w:sz w:val="28"/>
          <w:szCs w:val="28"/>
          <w:shd w:val="clear" w:color="auto" w:fill="FFFFFF"/>
        </w:rPr>
        <w:fldChar w:fldCharType="begin"/>
      </w:r>
      <w:r w:rsidR="004C2502" w:rsidRPr="00540BEE">
        <w:rPr>
          <w:color w:val="000000" w:themeColor="text1"/>
          <w:sz w:val="28"/>
          <w:szCs w:val="28"/>
        </w:rPr>
        <w:instrText xml:space="preserve"> XE "</w:instrText>
      </w:r>
      <w:r w:rsidR="004C2502" w:rsidRPr="00540BEE">
        <w:rPr>
          <w:color w:val="000000" w:themeColor="text1"/>
          <w:sz w:val="28"/>
          <w:szCs w:val="28"/>
          <w:shd w:val="clear" w:color="auto" w:fill="FFFFFF"/>
        </w:rPr>
        <w:instrText>Демократизація</w:instrText>
      </w:r>
      <w:r w:rsidR="004C2502" w:rsidRPr="00540BEE">
        <w:rPr>
          <w:color w:val="000000" w:themeColor="text1"/>
          <w:sz w:val="28"/>
          <w:szCs w:val="28"/>
        </w:rPr>
        <w:instrText xml:space="preserve">" </w:instrText>
      </w:r>
      <w:r w:rsidR="00013DB3" w:rsidRPr="00540BEE">
        <w:rPr>
          <w:color w:val="000000" w:themeColor="text1"/>
          <w:sz w:val="28"/>
          <w:szCs w:val="28"/>
          <w:shd w:val="clear" w:color="auto" w:fill="FFFFFF"/>
        </w:rPr>
        <w:fldChar w:fldCharType="end"/>
      </w:r>
      <w:r w:rsidR="001269A7" w:rsidRPr="00540BEE">
        <w:rPr>
          <w:color w:val="000000" w:themeColor="text1"/>
          <w:sz w:val="28"/>
          <w:szCs w:val="28"/>
          <w:shd w:val="clear" w:color="auto" w:fill="FFFFFF"/>
        </w:rPr>
        <w:t xml:space="preserve"> і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гуманізація</w:t>
      </w:r>
      <w:r w:rsidR="001269A7" w:rsidRPr="00540BEE">
        <w:rPr>
          <w:color w:val="000000" w:themeColor="text1"/>
          <w:sz w:val="28"/>
          <w:szCs w:val="28"/>
          <w:shd w:val="clear" w:color="auto" w:fill="FFFFFF"/>
        </w:rPr>
        <w:t xml:space="preserve"> також постають обов</w:t>
      </w:r>
      <w:r w:rsidR="003763E6" w:rsidRPr="00540BEE">
        <w:rPr>
          <w:color w:val="000000" w:themeColor="text1"/>
          <w:sz w:val="28"/>
          <w:szCs w:val="28"/>
          <w:shd w:val="clear" w:color="auto" w:fill="FFFFFF"/>
        </w:rPr>
        <w:t>’</w:t>
      </w:r>
      <w:r w:rsidR="001269A7" w:rsidRPr="00540BEE">
        <w:rPr>
          <w:color w:val="000000" w:themeColor="text1"/>
          <w:sz w:val="28"/>
          <w:szCs w:val="28"/>
          <w:shd w:val="clear" w:color="auto" w:fill="FFFFFF"/>
        </w:rPr>
        <w:t>язковими чинниками</w:t>
      </w:r>
      <w:r w:rsidR="00013DB3" w:rsidRPr="00540BEE">
        <w:rPr>
          <w:color w:val="000000" w:themeColor="text1"/>
          <w:sz w:val="28"/>
          <w:szCs w:val="28"/>
          <w:shd w:val="clear" w:color="auto" w:fill="FFFFFF"/>
        </w:rPr>
        <w:fldChar w:fldCharType="begin"/>
      </w:r>
      <w:r w:rsidR="004C2502" w:rsidRPr="00540BEE">
        <w:rPr>
          <w:color w:val="000000" w:themeColor="text1"/>
          <w:sz w:val="28"/>
          <w:szCs w:val="28"/>
        </w:rPr>
        <w:instrText xml:space="preserve"> XE "</w:instrText>
      </w:r>
      <w:r w:rsidR="004C2502" w:rsidRPr="00540BEE">
        <w:rPr>
          <w:color w:val="000000" w:themeColor="text1"/>
          <w:sz w:val="28"/>
          <w:szCs w:val="28"/>
          <w:shd w:val="clear" w:color="auto" w:fill="FFFFFF"/>
        </w:rPr>
        <w:instrText>гуманізація</w:instrText>
      </w:r>
      <w:r w:rsidR="004C2502" w:rsidRPr="00540BEE">
        <w:rPr>
          <w:color w:val="000000" w:themeColor="text1"/>
          <w:sz w:val="28"/>
          <w:szCs w:val="28"/>
        </w:rPr>
        <w:instrText xml:space="preserve">" </w:instrText>
      </w:r>
      <w:r w:rsidR="00013DB3" w:rsidRPr="00540BEE">
        <w:rPr>
          <w:color w:val="000000" w:themeColor="text1"/>
          <w:sz w:val="28"/>
          <w:szCs w:val="28"/>
          <w:shd w:val="clear" w:color="auto" w:fill="FFFFFF"/>
        </w:rPr>
        <w:fldChar w:fldCharType="end"/>
      </w:r>
      <w:r w:rsidR="00013DB3" w:rsidRPr="00540BEE">
        <w:rPr>
          <w:color w:val="000000" w:themeColor="text1"/>
          <w:sz w:val="28"/>
          <w:szCs w:val="28"/>
          <w:shd w:val="clear" w:color="auto" w:fill="FFFFFF"/>
        </w:rPr>
        <w:fldChar w:fldCharType="begin"/>
      </w:r>
      <w:r w:rsidR="004C2502" w:rsidRPr="00540BEE">
        <w:rPr>
          <w:color w:val="000000" w:themeColor="text1"/>
          <w:sz w:val="28"/>
          <w:szCs w:val="28"/>
        </w:rPr>
        <w:instrText xml:space="preserve"> XE "</w:instrText>
      </w:r>
      <w:r w:rsidR="004C2502" w:rsidRPr="00540BEE">
        <w:rPr>
          <w:color w:val="000000" w:themeColor="text1"/>
          <w:sz w:val="28"/>
          <w:szCs w:val="28"/>
          <w:shd w:val="clear" w:color="auto" w:fill="FFFFFF"/>
        </w:rPr>
        <w:instrText>гуманізація</w:instrText>
      </w:r>
      <w:r w:rsidR="004C2502" w:rsidRPr="00540BEE">
        <w:rPr>
          <w:color w:val="000000" w:themeColor="text1"/>
          <w:sz w:val="28"/>
          <w:szCs w:val="28"/>
        </w:rPr>
        <w:instrText xml:space="preserve">" </w:instrText>
      </w:r>
      <w:r w:rsidR="00013DB3" w:rsidRPr="00540BEE">
        <w:rPr>
          <w:color w:val="000000" w:themeColor="text1"/>
          <w:sz w:val="28"/>
          <w:szCs w:val="28"/>
          <w:shd w:val="clear" w:color="auto" w:fill="FFFFFF"/>
        </w:rPr>
        <w:fldChar w:fldCharType="end"/>
      </w:r>
      <w:r w:rsidR="00BA4BFE" w:rsidRPr="00540BEE">
        <w:rPr>
          <w:color w:val="000000" w:themeColor="text1"/>
          <w:sz w:val="28"/>
          <w:szCs w:val="28"/>
          <w:shd w:val="clear" w:color="auto" w:fill="FFFFFF"/>
        </w:rPr>
        <w:t xml:space="preserve"> освітньо-</w:t>
      </w:r>
      <w:r w:rsidR="001269A7" w:rsidRPr="00540BEE">
        <w:rPr>
          <w:color w:val="000000" w:themeColor="text1"/>
          <w:sz w:val="28"/>
          <w:szCs w:val="28"/>
          <w:shd w:val="clear" w:color="auto" w:fill="FFFFFF"/>
        </w:rPr>
        <w:t>вихов</w:t>
      </w:r>
      <w:r w:rsidR="000A3D06" w:rsidRPr="00540BEE">
        <w:rPr>
          <w:color w:val="000000" w:themeColor="text1"/>
          <w:sz w:val="28"/>
          <w:szCs w:val="28"/>
          <w:shd w:val="clear" w:color="auto" w:fill="FFFFFF"/>
        </w:rPr>
        <w:t>ног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о</w:t>
      </w:r>
      <w:r w:rsidR="001269A7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процесу.</w:t>
      </w:r>
      <w:r w:rsidR="001269A7" w:rsidRPr="00540BEE">
        <w:rPr>
          <w:color w:val="000000" w:themeColor="text1"/>
          <w:sz w:val="28"/>
          <w:szCs w:val="28"/>
          <w:shd w:val="clear" w:color="auto" w:fill="FFFFFF"/>
        </w:rPr>
        <w:t xml:space="preserve"> Крім того, м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ає</w:t>
      </w:r>
      <w:r w:rsidR="001269A7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відбуватис</w:t>
      </w:r>
      <w:r w:rsidR="001269A7" w:rsidRPr="00540BEE">
        <w:rPr>
          <w:color w:val="000000" w:themeColor="text1"/>
          <w:sz w:val="28"/>
          <w:szCs w:val="28"/>
          <w:shd w:val="clear" w:color="auto" w:fill="FFFFFF"/>
        </w:rPr>
        <w:t>я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ефективне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введення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 xml:space="preserve"> комп</w:t>
      </w:r>
      <w:r w:rsidR="003763E6" w:rsidRPr="00540BEE">
        <w:rPr>
          <w:color w:val="000000" w:themeColor="text1"/>
          <w:sz w:val="28"/>
          <w:szCs w:val="28"/>
          <w:shd w:val="clear" w:color="auto" w:fill="FFFFFF"/>
        </w:rPr>
        <w:t>’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 xml:space="preserve">ютерних </w:t>
      </w:r>
      <w:r w:rsidR="00880F59" w:rsidRPr="00540BEE">
        <w:rPr>
          <w:color w:val="000000" w:themeColor="text1"/>
          <w:sz w:val="28"/>
          <w:szCs w:val="28"/>
          <w:shd w:val="clear" w:color="auto" w:fill="FFFFFF"/>
        </w:rPr>
        <w:t>технологій.</w:t>
      </w:r>
      <w:r w:rsidR="000A3D06" w:rsidRPr="00540BEE">
        <w:rPr>
          <w:color w:val="000000" w:themeColor="text1"/>
          <w:sz w:val="28"/>
          <w:szCs w:val="28"/>
        </w:rPr>
        <w:t xml:space="preserve"> </w:t>
      </w:r>
      <w:r w:rsidR="000A3D06" w:rsidRPr="00540BEE">
        <w:rPr>
          <w:color w:val="000000" w:themeColor="text1"/>
          <w:sz w:val="28"/>
          <w:szCs w:val="28"/>
          <w:shd w:val="clear" w:color="auto" w:fill="FFFFFF"/>
        </w:rPr>
        <w:t xml:space="preserve">Українська освіта </w:t>
      </w:r>
      <w:r w:rsidR="001269A7" w:rsidRPr="00540BEE">
        <w:rPr>
          <w:color w:val="000000" w:themeColor="text1"/>
          <w:sz w:val="28"/>
          <w:szCs w:val="28"/>
          <w:shd w:val="clear" w:color="auto" w:fill="FFFFFF"/>
        </w:rPr>
        <w:t xml:space="preserve">має на меті виховати патріота і </w:t>
      </w:r>
      <w:r w:rsidR="000A3D06" w:rsidRPr="00540BEE">
        <w:rPr>
          <w:color w:val="000000" w:themeColor="text1"/>
          <w:sz w:val="28"/>
          <w:szCs w:val="28"/>
          <w:shd w:val="clear" w:color="auto" w:fill="FFFFFF"/>
        </w:rPr>
        <w:t>свід</w:t>
      </w:r>
      <w:r w:rsidR="001269A7" w:rsidRPr="00540BEE">
        <w:rPr>
          <w:color w:val="000000" w:themeColor="text1"/>
          <w:sz w:val="28"/>
          <w:szCs w:val="28"/>
          <w:shd w:val="clear" w:color="auto" w:fill="FFFFFF"/>
        </w:rPr>
        <w:t>омого громадянина своєї держави, що цурається</w:t>
      </w:r>
      <w:r w:rsidR="000A3D06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269A7" w:rsidRPr="00540BEE">
        <w:rPr>
          <w:color w:val="000000" w:themeColor="text1"/>
          <w:sz w:val="28"/>
          <w:szCs w:val="28"/>
          <w:shd w:val="clear" w:color="auto" w:fill="FFFFFF"/>
        </w:rPr>
        <w:t xml:space="preserve">будь-яких проявів </w:t>
      </w:r>
      <w:r w:rsidR="000A3D06" w:rsidRPr="00540BEE">
        <w:rPr>
          <w:color w:val="000000" w:themeColor="text1"/>
          <w:sz w:val="28"/>
          <w:szCs w:val="28"/>
          <w:shd w:val="clear" w:color="auto" w:fill="FFFFFF"/>
        </w:rPr>
        <w:t>шовінізму,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 xml:space="preserve"> антигуманних ідей та расизму. </w:t>
      </w:r>
      <w:r w:rsidR="000A3D06" w:rsidRPr="00540BEE">
        <w:rPr>
          <w:color w:val="000000" w:themeColor="text1"/>
          <w:sz w:val="28"/>
          <w:szCs w:val="28"/>
          <w:shd w:val="clear" w:color="auto" w:fill="FFFFFF"/>
        </w:rPr>
        <w:t xml:space="preserve">При реалізації </w:t>
      </w:r>
      <w:r w:rsidR="001269A7" w:rsidRPr="00540BEE">
        <w:rPr>
          <w:color w:val="000000" w:themeColor="text1"/>
          <w:sz w:val="28"/>
          <w:szCs w:val="28"/>
          <w:shd w:val="clear" w:color="auto" w:fill="FFFFFF"/>
        </w:rPr>
        <w:t xml:space="preserve">Національної </w:t>
      </w:r>
      <w:r w:rsidR="00996AF5" w:rsidRPr="00540BEE">
        <w:rPr>
          <w:color w:val="000000" w:themeColor="text1"/>
          <w:sz w:val="28"/>
          <w:szCs w:val="28"/>
          <w:shd w:val="clear" w:color="auto" w:fill="FFFFFF"/>
        </w:rPr>
        <w:t>д</w:t>
      </w:r>
      <w:r w:rsidR="000A3D06" w:rsidRPr="00540BEE">
        <w:rPr>
          <w:color w:val="000000" w:themeColor="text1"/>
          <w:sz w:val="28"/>
          <w:szCs w:val="28"/>
          <w:shd w:val="clear" w:color="auto" w:fill="FFFFFF"/>
        </w:rPr>
        <w:t xml:space="preserve">октрини </w:t>
      </w:r>
      <w:r w:rsidR="001269A7" w:rsidRPr="00540BEE">
        <w:rPr>
          <w:color w:val="000000" w:themeColor="text1"/>
          <w:sz w:val="28"/>
          <w:szCs w:val="28"/>
          <w:shd w:val="clear" w:color="auto" w:fill="FFFFFF"/>
        </w:rPr>
        <w:t xml:space="preserve">розвитку освіти в Україні </w:t>
      </w:r>
      <w:r w:rsidR="000A3D06" w:rsidRPr="00540BEE">
        <w:rPr>
          <w:color w:val="000000" w:themeColor="text1"/>
          <w:sz w:val="28"/>
          <w:szCs w:val="28"/>
          <w:shd w:val="clear" w:color="auto" w:fill="FFFFFF"/>
        </w:rPr>
        <w:t>відбувається</w:t>
      </w:r>
      <w:r w:rsidR="001269A7" w:rsidRPr="00540BEE">
        <w:rPr>
          <w:color w:val="000000" w:themeColor="text1"/>
          <w:sz w:val="28"/>
          <w:szCs w:val="28"/>
          <w:shd w:val="clear" w:color="auto" w:fill="FFFFFF"/>
        </w:rPr>
        <w:t xml:space="preserve"> своєрідний перехід </w:t>
      </w:r>
      <w:r w:rsidR="000A3D06" w:rsidRPr="00540BEE">
        <w:rPr>
          <w:color w:val="000000" w:themeColor="text1"/>
          <w:sz w:val="28"/>
          <w:szCs w:val="28"/>
          <w:shd w:val="clear" w:color="auto" w:fill="FFFFFF"/>
        </w:rPr>
        <w:t>до нової</w:t>
      </w:r>
      <w:r w:rsidR="001269A7" w:rsidRPr="00540BEE">
        <w:rPr>
          <w:color w:val="000000" w:themeColor="text1"/>
          <w:sz w:val="28"/>
          <w:szCs w:val="28"/>
          <w:shd w:val="clear" w:color="auto" w:fill="FFFFFF"/>
        </w:rPr>
        <w:t xml:space="preserve"> гуманістичної філософії освіти, яка, зі свого боку, забезпечить</w:t>
      </w:r>
      <w:r w:rsidR="000A3D06" w:rsidRPr="00540BEE">
        <w:rPr>
          <w:color w:val="000000" w:themeColor="text1"/>
          <w:sz w:val="28"/>
          <w:szCs w:val="28"/>
          <w:shd w:val="clear" w:color="auto" w:fill="FFFFFF"/>
        </w:rPr>
        <w:t xml:space="preserve"> ваго</w:t>
      </w:r>
      <w:r w:rsidR="001269A7" w:rsidRPr="00540BEE">
        <w:rPr>
          <w:color w:val="000000" w:themeColor="text1"/>
          <w:sz w:val="28"/>
          <w:szCs w:val="28"/>
          <w:shd w:val="clear" w:color="auto" w:fill="FFFFFF"/>
        </w:rPr>
        <w:t>ме зростання інтелектуального й</w:t>
      </w:r>
      <w:r w:rsidR="000A3D06" w:rsidRPr="00540BEE">
        <w:rPr>
          <w:color w:val="000000" w:themeColor="text1"/>
          <w:sz w:val="28"/>
          <w:szCs w:val="28"/>
          <w:shd w:val="clear" w:color="auto" w:fill="FFFFFF"/>
        </w:rPr>
        <w:t xml:space="preserve"> духовно-моральн</w:t>
      </w:r>
      <w:r w:rsidR="00AC2CCF" w:rsidRPr="00540BEE">
        <w:rPr>
          <w:color w:val="000000" w:themeColor="text1"/>
          <w:sz w:val="28"/>
          <w:szCs w:val="28"/>
          <w:shd w:val="clear" w:color="auto" w:fill="FFFFFF"/>
        </w:rPr>
        <w:t xml:space="preserve">ого потенціалу суспільства. </w:t>
      </w:r>
      <w:r w:rsidR="001269A7" w:rsidRPr="00540BEE">
        <w:rPr>
          <w:color w:val="000000" w:themeColor="text1"/>
          <w:sz w:val="28"/>
          <w:szCs w:val="28"/>
          <w:shd w:val="clear" w:color="auto" w:fill="FFFFFF"/>
        </w:rPr>
        <w:t>В</w:t>
      </w:r>
      <w:r w:rsidR="000A3D06" w:rsidRPr="00540BEE">
        <w:rPr>
          <w:color w:val="000000" w:themeColor="text1"/>
          <w:sz w:val="28"/>
          <w:szCs w:val="28"/>
          <w:shd w:val="clear" w:color="auto" w:fill="FFFFFF"/>
        </w:rPr>
        <w:t xml:space="preserve">ипереджувальний характер </w:t>
      </w:r>
      <w:r w:rsidR="001269A7" w:rsidRPr="00540BEE">
        <w:rPr>
          <w:color w:val="000000" w:themeColor="text1"/>
          <w:sz w:val="28"/>
          <w:szCs w:val="28"/>
          <w:shd w:val="clear" w:color="auto" w:fill="FFFFFF"/>
        </w:rPr>
        <w:t xml:space="preserve">освітніх інновацій </w:t>
      </w:r>
      <w:r w:rsidR="000A3D06" w:rsidRPr="00540BEE">
        <w:rPr>
          <w:color w:val="000000" w:themeColor="text1"/>
          <w:sz w:val="28"/>
          <w:szCs w:val="28"/>
          <w:shd w:val="clear" w:color="auto" w:fill="FFFFFF"/>
        </w:rPr>
        <w:t>на основі Доктрини має забезпечити вихід України на суттєво</w:t>
      </w:r>
      <w:r w:rsidR="001269A7" w:rsidRPr="00540BEE">
        <w:rPr>
          <w:color w:val="000000" w:themeColor="text1"/>
          <w:sz w:val="28"/>
          <w:szCs w:val="28"/>
          <w:shd w:val="clear" w:color="auto" w:fill="FFFFFF"/>
        </w:rPr>
        <w:t xml:space="preserve"> вищий </w:t>
      </w:r>
      <w:r w:rsidR="000A3D06" w:rsidRPr="00540BEE">
        <w:rPr>
          <w:color w:val="000000" w:themeColor="text1"/>
          <w:sz w:val="28"/>
          <w:szCs w:val="28"/>
          <w:shd w:val="clear" w:color="auto" w:fill="FFFFFF"/>
        </w:rPr>
        <w:t>рівень</w:t>
      </w:r>
      <w:r w:rsidR="001269A7" w:rsidRPr="00540BEE">
        <w:rPr>
          <w:color w:val="000000" w:themeColor="text1"/>
          <w:sz w:val="28"/>
          <w:szCs w:val="28"/>
          <w:shd w:val="clear" w:color="auto" w:fill="FFFFFF"/>
        </w:rPr>
        <w:t xml:space="preserve"> суспільного розвитку, </w:t>
      </w:r>
      <w:r w:rsidR="000A3D06" w:rsidRPr="00540BEE">
        <w:rPr>
          <w:color w:val="000000" w:themeColor="text1"/>
          <w:sz w:val="28"/>
          <w:szCs w:val="28"/>
          <w:shd w:val="clear" w:color="auto" w:fill="FFFFFF"/>
        </w:rPr>
        <w:t xml:space="preserve">різнобічну модернізацію </w:t>
      </w:r>
      <w:r w:rsidR="001269A7" w:rsidRPr="00540BEE">
        <w:rPr>
          <w:color w:val="000000" w:themeColor="text1"/>
          <w:sz w:val="28"/>
          <w:szCs w:val="28"/>
          <w:shd w:val="clear" w:color="auto" w:fill="FFFFFF"/>
        </w:rPr>
        <w:t>соціуму та держави, нації й</w:t>
      </w:r>
      <w:r w:rsidR="000A3D06" w:rsidRPr="00540BEE">
        <w:rPr>
          <w:color w:val="000000" w:themeColor="text1"/>
          <w:sz w:val="28"/>
          <w:szCs w:val="28"/>
          <w:shd w:val="clear" w:color="auto" w:fill="FFFFFF"/>
        </w:rPr>
        <w:t xml:space="preserve"> народу.</w:t>
      </w:r>
      <w:r w:rsidR="002B28AF" w:rsidRPr="00540BEE">
        <w:rPr>
          <w:color w:val="000000" w:themeColor="text1"/>
          <w:sz w:val="28"/>
          <w:szCs w:val="28"/>
        </w:rPr>
        <w:t xml:space="preserve"> </w:t>
      </w:r>
      <w:r w:rsidR="001269A7" w:rsidRPr="00540BEE">
        <w:rPr>
          <w:color w:val="000000" w:themeColor="text1"/>
          <w:sz w:val="28"/>
          <w:szCs w:val="28"/>
          <w:shd w:val="clear" w:color="auto" w:fill="FFFFFF"/>
        </w:rPr>
        <w:t>У цьому З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 xml:space="preserve">аконі </w:t>
      </w:r>
      <w:r w:rsidR="00BA4BFE" w:rsidRPr="00540BEE">
        <w:rPr>
          <w:color w:val="000000" w:themeColor="text1"/>
          <w:sz w:val="28"/>
          <w:szCs w:val="28"/>
          <w:shd w:val="clear" w:color="auto" w:fill="FFFFFF"/>
        </w:rPr>
        <w:t>України «</w:t>
      </w:r>
      <w:r w:rsidR="00E24B84" w:rsidRPr="00540BEE">
        <w:rPr>
          <w:color w:val="000000" w:themeColor="text1"/>
          <w:sz w:val="28"/>
          <w:szCs w:val="28"/>
          <w:shd w:val="clear" w:color="auto" w:fill="FFFFFF"/>
        </w:rPr>
        <w:t>Про вищу освіту</w:t>
      </w:r>
      <w:r w:rsidR="00BA4BFE" w:rsidRPr="00540BEE">
        <w:rPr>
          <w:color w:val="000000" w:themeColor="text1"/>
          <w:sz w:val="28"/>
          <w:szCs w:val="28"/>
          <w:shd w:val="clear" w:color="auto" w:fill="FFFFFF"/>
        </w:rPr>
        <w:t>»</w:t>
      </w:r>
      <w:r w:rsidR="00E24B84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>зазна</w:t>
      </w:r>
      <w:r w:rsidR="00E24B84" w:rsidRPr="00540BEE">
        <w:rPr>
          <w:color w:val="000000" w:themeColor="text1"/>
          <w:sz w:val="28"/>
          <w:szCs w:val="28"/>
          <w:shd w:val="clear" w:color="auto" w:fill="FFFFFF"/>
        </w:rPr>
        <w:t>чено, що управління освітою необхідно здійснювати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 xml:space="preserve"> відповідно до пр</w:t>
      </w:r>
      <w:r w:rsidR="00E24B84" w:rsidRPr="00540BEE">
        <w:rPr>
          <w:color w:val="000000" w:themeColor="text1"/>
          <w:sz w:val="28"/>
          <w:szCs w:val="28"/>
          <w:shd w:val="clear" w:color="auto" w:fill="FFFFFF"/>
        </w:rPr>
        <w:t>инципів сталого розвитку, котрі, проте, не суперечать, а гармонійно поєднуються з її гнучкістю як важливим чинником. Власне так і передбачається оптимізувати державні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 xml:space="preserve"> структур</w:t>
      </w:r>
      <w:r w:rsidR="00E24B84" w:rsidRPr="00540BEE">
        <w:rPr>
          <w:color w:val="000000" w:themeColor="text1"/>
          <w:sz w:val="28"/>
          <w:szCs w:val="28"/>
          <w:shd w:val="clear" w:color="auto" w:fill="FFFFFF"/>
        </w:rPr>
        <w:t>и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>, які займ</w:t>
      </w:r>
      <w:r w:rsidR="00F72D5E" w:rsidRPr="00540BEE">
        <w:rPr>
          <w:color w:val="000000" w:themeColor="text1"/>
          <w:sz w:val="28"/>
          <w:szCs w:val="28"/>
          <w:shd w:val="clear" w:color="auto" w:fill="FFFFFF"/>
        </w:rPr>
        <w:t xml:space="preserve">аються управлінською діяльністю, 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>перерозподіл</w:t>
      </w:r>
      <w:r w:rsidR="00F72D5E" w:rsidRPr="00540BEE">
        <w:rPr>
          <w:color w:val="000000" w:themeColor="text1"/>
          <w:sz w:val="28"/>
          <w:szCs w:val="28"/>
          <w:shd w:val="clear" w:color="auto" w:fill="FFFFFF"/>
        </w:rPr>
        <w:t>ити їхні функції та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 xml:space="preserve"> повноваж</w:t>
      </w:r>
      <w:r w:rsidR="00C7376B" w:rsidRPr="00540BEE">
        <w:rPr>
          <w:color w:val="000000" w:themeColor="text1"/>
          <w:sz w:val="28"/>
          <w:szCs w:val="28"/>
          <w:shd w:val="clear" w:color="auto" w:fill="FFFFFF"/>
        </w:rPr>
        <w:t xml:space="preserve">ення. </w:t>
      </w:r>
      <w:r w:rsidR="00F72D5E" w:rsidRPr="00540BEE">
        <w:rPr>
          <w:color w:val="000000" w:themeColor="text1"/>
          <w:sz w:val="28"/>
          <w:szCs w:val="28"/>
          <w:shd w:val="clear" w:color="auto" w:fill="FFFFFF"/>
        </w:rPr>
        <w:t>У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 xml:space="preserve"> законі «Про вищу освіту» </w:t>
      </w:r>
      <w:r w:rsidR="00F72D5E" w:rsidRPr="00540BEE">
        <w:rPr>
          <w:color w:val="000000" w:themeColor="text1"/>
          <w:sz w:val="28"/>
          <w:szCs w:val="28"/>
          <w:shd w:val="clear" w:color="auto" w:fill="FFFFFF"/>
        </w:rPr>
        <w:t>ідеться про численні новації системи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 xml:space="preserve"> вищої </w:t>
      </w:r>
      <w:r w:rsidR="00F72D5E" w:rsidRPr="00540BEE">
        <w:rPr>
          <w:color w:val="000000" w:themeColor="text1"/>
          <w:sz w:val="28"/>
          <w:szCs w:val="28"/>
          <w:shd w:val="clear" w:color="auto" w:fill="FFFFFF"/>
        </w:rPr>
        <w:t>школи.</w:t>
      </w:r>
      <w:r w:rsidR="002B28AF" w:rsidRPr="00540BEE">
        <w:rPr>
          <w:color w:val="000000" w:themeColor="text1"/>
          <w:sz w:val="28"/>
          <w:szCs w:val="28"/>
        </w:rPr>
        <w:t xml:space="preserve"> </w:t>
      </w:r>
      <w:r w:rsidR="00F72D5E" w:rsidRPr="00540BEE">
        <w:rPr>
          <w:color w:val="000000" w:themeColor="text1"/>
          <w:sz w:val="28"/>
          <w:szCs w:val="28"/>
          <w:shd w:val="clear" w:color="auto" w:fill="FFFFFF"/>
        </w:rPr>
        <w:t xml:space="preserve">Скажімо, сучасний український виш 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 xml:space="preserve">має право відкривати власні рахунки, отримувати кредити та вести будь-яку фінансову діяльність. </w:t>
      </w:r>
      <w:r w:rsidR="00F72D5E" w:rsidRPr="00540BEE">
        <w:rPr>
          <w:color w:val="000000" w:themeColor="text1"/>
          <w:sz w:val="28"/>
          <w:szCs w:val="28"/>
          <w:shd w:val="clear" w:color="auto" w:fill="FFFFFF"/>
        </w:rPr>
        <w:t xml:space="preserve">Закон наголошує 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на </w:t>
      </w:r>
      <w:r w:rsidR="00F72D5E" w:rsidRPr="00540BEE">
        <w:rPr>
          <w:color w:val="000000" w:themeColor="text1"/>
          <w:sz w:val="28"/>
          <w:szCs w:val="28"/>
          <w:shd w:val="clear" w:color="auto" w:fill="FFFFFF"/>
        </w:rPr>
        <w:t>модернізації студентського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 xml:space="preserve"> самоврядування. </w:t>
      </w:r>
      <w:r w:rsidR="00F72D5E" w:rsidRPr="00540BEE">
        <w:rPr>
          <w:color w:val="000000" w:themeColor="text1"/>
          <w:sz w:val="28"/>
          <w:szCs w:val="28"/>
          <w:shd w:val="clear" w:color="auto" w:fill="FFFFFF"/>
        </w:rPr>
        <w:t xml:space="preserve">Ще однією важливою зміною є 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>прозорість</w:t>
      </w:r>
      <w:r w:rsidR="00996AF5" w:rsidRPr="00540BEE">
        <w:rPr>
          <w:color w:val="000000" w:themeColor="text1"/>
          <w:sz w:val="28"/>
          <w:szCs w:val="28"/>
          <w:shd w:val="clear" w:color="auto" w:fill="FFFFFF"/>
        </w:rPr>
        <w:t xml:space="preserve"> освітнього</w:t>
      </w:r>
      <w:r w:rsidR="00F72D5E" w:rsidRPr="00540BEE">
        <w:rPr>
          <w:color w:val="000000" w:themeColor="text1"/>
          <w:sz w:val="28"/>
          <w:szCs w:val="28"/>
          <w:shd w:val="clear" w:color="auto" w:fill="FFFFFF"/>
        </w:rPr>
        <w:t xml:space="preserve"> процесу у ЗВО, котрий зобов</w:t>
      </w:r>
      <w:r w:rsidR="003763E6" w:rsidRPr="00540BEE">
        <w:rPr>
          <w:color w:val="000000" w:themeColor="text1"/>
          <w:sz w:val="28"/>
          <w:szCs w:val="28"/>
          <w:shd w:val="clear" w:color="auto" w:fill="FFFFFF"/>
        </w:rPr>
        <w:t>’</w:t>
      </w:r>
      <w:r w:rsidR="00F72D5E" w:rsidRPr="00540BEE">
        <w:rPr>
          <w:color w:val="000000" w:themeColor="text1"/>
          <w:sz w:val="28"/>
          <w:szCs w:val="28"/>
          <w:shd w:val="clear" w:color="auto" w:fill="FFFFFF"/>
        </w:rPr>
        <w:t xml:space="preserve">язується 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 xml:space="preserve">оприлюднювати </w:t>
      </w:r>
      <w:r w:rsidR="00F72D5E" w:rsidRPr="00540BEE">
        <w:rPr>
          <w:color w:val="000000" w:themeColor="text1"/>
          <w:sz w:val="28"/>
          <w:szCs w:val="28"/>
          <w:shd w:val="clear" w:color="auto" w:fill="FFFFFF"/>
        </w:rPr>
        <w:t xml:space="preserve">фінансові 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>документи,</w:t>
      </w:r>
      <w:r w:rsidR="00F72D5E" w:rsidRPr="00540B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>кошториси, звіти</w:t>
      </w:r>
      <w:r w:rsidR="00F72D5E" w:rsidRPr="00540BEE">
        <w:rPr>
          <w:color w:val="000000" w:themeColor="text1"/>
          <w:sz w:val="28"/>
          <w:szCs w:val="28"/>
          <w:shd w:val="clear" w:color="auto" w:fill="FFFFFF"/>
        </w:rPr>
        <w:t xml:space="preserve"> тощо</w:t>
      </w:r>
      <w:r w:rsidR="00996AF5" w:rsidRPr="00540BEE">
        <w:rPr>
          <w:color w:val="000000" w:themeColor="text1"/>
          <w:sz w:val="28"/>
          <w:szCs w:val="28"/>
          <w:shd w:val="clear" w:color="auto" w:fill="FFFFFF"/>
        </w:rPr>
        <w:t xml:space="preserve"> на сайті своєму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 xml:space="preserve">. Змінилися вимоги до обирання ректорів, деканів, завідувачів кафедри. </w:t>
      </w:r>
      <w:r w:rsidR="00F72D5E" w:rsidRPr="00540BEE">
        <w:rPr>
          <w:color w:val="000000" w:themeColor="text1"/>
          <w:sz w:val="28"/>
          <w:szCs w:val="28"/>
          <w:shd w:val="clear" w:color="auto" w:fill="FFFFFF"/>
        </w:rPr>
        <w:t>Зокрема, в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 xml:space="preserve">они мають право обіймати свої посади 5 років і </w:t>
      </w:r>
      <w:r w:rsidR="00F72D5E" w:rsidRPr="00540BEE">
        <w:rPr>
          <w:color w:val="000000" w:themeColor="text1"/>
          <w:sz w:val="28"/>
          <w:szCs w:val="28"/>
          <w:shd w:val="clear" w:color="auto" w:fill="FFFFFF"/>
        </w:rPr>
        <w:t>позбавлені по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>давати свою кандидатуру більше</w:t>
      </w:r>
      <w:r w:rsidR="006F74FD" w:rsidRPr="00540BEE">
        <w:rPr>
          <w:color w:val="000000" w:themeColor="text1"/>
          <w:sz w:val="28"/>
          <w:szCs w:val="28"/>
          <w:shd w:val="clear" w:color="auto" w:fill="FFFFFF"/>
        </w:rPr>
        <w:t>,</w:t>
      </w:r>
      <w:r w:rsidR="00C7376B" w:rsidRPr="00540BEE">
        <w:rPr>
          <w:color w:val="000000" w:themeColor="text1"/>
          <w:sz w:val="28"/>
          <w:szCs w:val="28"/>
          <w:shd w:val="clear" w:color="auto" w:fill="FFFFFF"/>
        </w:rPr>
        <w:t xml:space="preserve"> ніж двічі. О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 xml:space="preserve">світньо-кваліфікаційний рівень спеціаліста скасовано. Вагомим внеском </w:t>
      </w:r>
      <w:r w:rsidR="006F74FD" w:rsidRPr="00540BEE">
        <w:rPr>
          <w:color w:val="000000" w:themeColor="text1"/>
          <w:sz w:val="28"/>
          <w:szCs w:val="28"/>
          <w:shd w:val="clear" w:color="auto" w:fill="FFFFFF"/>
        </w:rPr>
        <w:t xml:space="preserve">у розвиток вітчизняної вищої освіти 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 xml:space="preserve">є </w:t>
      </w:r>
      <w:r w:rsidR="006F74FD" w:rsidRPr="00540BEE">
        <w:rPr>
          <w:color w:val="000000" w:themeColor="text1"/>
          <w:sz w:val="28"/>
          <w:szCs w:val="28"/>
          <w:shd w:val="clear" w:color="auto" w:fill="FFFFFF"/>
        </w:rPr>
        <w:t xml:space="preserve">нововведення стосовно 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>плагіат</w:t>
      </w:r>
      <w:r w:rsidR="006F74FD" w:rsidRPr="00540BEE">
        <w:rPr>
          <w:color w:val="000000" w:themeColor="text1"/>
          <w:sz w:val="28"/>
          <w:szCs w:val="28"/>
          <w:shd w:val="clear" w:color="auto" w:fill="FFFFFF"/>
        </w:rPr>
        <w:t>у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 xml:space="preserve">. Будь-які наукові роботи </w:t>
      </w:r>
      <w:r w:rsidR="006F74FD" w:rsidRPr="00540BEE">
        <w:rPr>
          <w:color w:val="000000" w:themeColor="text1"/>
          <w:sz w:val="28"/>
          <w:szCs w:val="28"/>
          <w:shd w:val="clear" w:color="auto" w:fill="FFFFFF"/>
        </w:rPr>
        <w:t>мають пройти обов</w:t>
      </w:r>
      <w:r w:rsidR="003763E6" w:rsidRPr="00540BEE">
        <w:rPr>
          <w:color w:val="000000" w:themeColor="text1"/>
          <w:sz w:val="28"/>
          <w:szCs w:val="28"/>
          <w:shd w:val="clear" w:color="auto" w:fill="FFFFFF"/>
        </w:rPr>
        <w:t>’</w:t>
      </w:r>
      <w:r w:rsidR="006F74FD" w:rsidRPr="00540BEE">
        <w:rPr>
          <w:color w:val="000000" w:themeColor="text1"/>
          <w:sz w:val="28"/>
          <w:szCs w:val="28"/>
          <w:shd w:val="clear" w:color="auto" w:fill="FFFFFF"/>
        </w:rPr>
        <w:t xml:space="preserve">язкову 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 xml:space="preserve">перевірку на плагіат. </w:t>
      </w:r>
      <w:r w:rsidR="006F74FD" w:rsidRPr="00540BEE">
        <w:rPr>
          <w:color w:val="000000" w:themeColor="text1"/>
          <w:sz w:val="28"/>
          <w:szCs w:val="28"/>
          <w:shd w:val="clear" w:color="auto" w:fill="FFFFFF"/>
        </w:rPr>
        <w:t>Суттєво з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>меншується</w:t>
      </w:r>
      <w:r w:rsidR="006F74FD" w:rsidRPr="00540BEE">
        <w:rPr>
          <w:color w:val="000000" w:themeColor="text1"/>
          <w:sz w:val="28"/>
          <w:szCs w:val="28"/>
          <w:shd w:val="clear" w:color="auto" w:fill="FFFFFF"/>
        </w:rPr>
        <w:t xml:space="preserve"> навчальне 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 xml:space="preserve">навантаження на викладача </w:t>
      </w:r>
      <w:r w:rsidR="006F74FD" w:rsidRPr="00540BEE">
        <w:rPr>
          <w:color w:val="000000" w:themeColor="text1"/>
          <w:sz w:val="28"/>
          <w:szCs w:val="28"/>
          <w:shd w:val="clear" w:color="auto" w:fill="FFFFFF"/>
        </w:rPr>
        <w:t xml:space="preserve">ЗВО 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>(</w:t>
      </w:r>
      <w:r w:rsidR="006F74FD" w:rsidRPr="00540BEE">
        <w:rPr>
          <w:color w:val="000000" w:themeColor="text1"/>
          <w:sz w:val="28"/>
          <w:szCs w:val="28"/>
          <w:shd w:val="clear" w:color="auto" w:fill="FFFFFF"/>
        </w:rPr>
        <w:t>з 900 до 600 годин на ставку) і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 xml:space="preserve"> студентів (30 годин замість 36 на кредит). Вступ відбувається тільки через зовнішнє незалежне оцінювання. Мовою викладання є українська. Гарантоване цільове фінансування наукових розробок в університетах, які отримають статус </w:t>
      </w:r>
      <w:r w:rsidR="006F74FD" w:rsidRPr="00540BEE">
        <w:rPr>
          <w:color w:val="000000" w:themeColor="text1"/>
          <w:sz w:val="28"/>
          <w:szCs w:val="28"/>
          <w:shd w:val="clear" w:color="auto" w:fill="FFFFFF"/>
        </w:rPr>
        <w:t>національного або дослідно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>г</w:t>
      </w:r>
      <w:r w:rsidR="00CB6CDE" w:rsidRPr="00540BEE">
        <w:rPr>
          <w:color w:val="000000" w:themeColor="text1"/>
          <w:sz w:val="28"/>
          <w:szCs w:val="28"/>
          <w:shd w:val="clear" w:color="auto" w:fill="FFFFFF"/>
        </w:rPr>
        <w:t>о</w:t>
      </w:r>
      <w:r w:rsidR="002B28AF" w:rsidRPr="00540BE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2253C" w:rsidRPr="00540BEE" w:rsidRDefault="0062253C" w:rsidP="00CB2918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10647" w:rsidRPr="00540BEE" w:rsidRDefault="00910647" w:rsidP="00D110DA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rPr>
          <w:b/>
          <w:color w:val="000000" w:themeColor="text1"/>
          <w:sz w:val="28"/>
          <w:szCs w:val="28"/>
        </w:rPr>
      </w:pPr>
      <w:r w:rsidRPr="00540BEE">
        <w:rPr>
          <w:b/>
          <w:color w:val="000000" w:themeColor="text1"/>
          <w:sz w:val="28"/>
          <w:szCs w:val="28"/>
        </w:rPr>
        <w:t>Питання для самоконтролю</w:t>
      </w:r>
    </w:p>
    <w:p w:rsidR="00F05BA8" w:rsidRPr="00540BEE" w:rsidRDefault="00C7376B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1. </w:t>
      </w:r>
      <w:r w:rsidR="00F05BA8" w:rsidRPr="00540BEE">
        <w:rPr>
          <w:color w:val="000000" w:themeColor="text1"/>
          <w:sz w:val="28"/>
          <w:szCs w:val="28"/>
        </w:rPr>
        <w:t xml:space="preserve">Назвіть основні </w:t>
      </w:r>
      <w:r w:rsidR="003172EB" w:rsidRPr="00540BEE">
        <w:rPr>
          <w:color w:val="000000" w:themeColor="text1"/>
          <w:sz w:val="28"/>
          <w:szCs w:val="28"/>
        </w:rPr>
        <w:t xml:space="preserve">державні </w:t>
      </w:r>
      <w:r w:rsidR="00F05BA8" w:rsidRPr="00540BEE">
        <w:rPr>
          <w:color w:val="000000" w:themeColor="text1"/>
          <w:sz w:val="28"/>
          <w:szCs w:val="28"/>
        </w:rPr>
        <w:t xml:space="preserve">документи, які </w:t>
      </w:r>
      <w:r w:rsidR="003172EB" w:rsidRPr="00540BEE">
        <w:rPr>
          <w:color w:val="000000" w:themeColor="text1"/>
          <w:sz w:val="28"/>
          <w:szCs w:val="28"/>
        </w:rPr>
        <w:t>безпосередньо стосуються вітчизняних ЗВО.</w:t>
      </w:r>
    </w:p>
    <w:p w:rsidR="00F05BA8" w:rsidRPr="00540BEE" w:rsidRDefault="00C7376B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2. </w:t>
      </w:r>
      <w:r w:rsidR="003172EB" w:rsidRPr="00540BEE">
        <w:rPr>
          <w:color w:val="000000" w:themeColor="text1"/>
          <w:sz w:val="28"/>
          <w:szCs w:val="28"/>
        </w:rPr>
        <w:t>Проаналізуйте вплив</w:t>
      </w:r>
      <w:r w:rsidR="00F05BA8" w:rsidRPr="00540BEE">
        <w:rPr>
          <w:color w:val="000000" w:themeColor="text1"/>
          <w:sz w:val="28"/>
          <w:szCs w:val="28"/>
        </w:rPr>
        <w:t xml:space="preserve"> </w:t>
      </w:r>
      <w:r w:rsidR="00853426" w:rsidRPr="00540BEE">
        <w:rPr>
          <w:color w:val="000000" w:themeColor="text1"/>
          <w:sz w:val="28"/>
          <w:szCs w:val="28"/>
        </w:rPr>
        <w:t>з</w:t>
      </w:r>
      <w:r w:rsidR="004D4FC1" w:rsidRPr="00540BEE">
        <w:rPr>
          <w:color w:val="000000" w:themeColor="text1"/>
          <w:sz w:val="28"/>
          <w:szCs w:val="28"/>
        </w:rPr>
        <w:t>акон</w:t>
      </w:r>
      <w:r w:rsidR="003172EB" w:rsidRPr="00540BEE">
        <w:rPr>
          <w:color w:val="000000" w:themeColor="text1"/>
          <w:sz w:val="28"/>
          <w:szCs w:val="28"/>
        </w:rPr>
        <w:t>ів України «</w:t>
      </w:r>
      <w:r w:rsidR="004D4FC1" w:rsidRPr="00540BEE">
        <w:rPr>
          <w:color w:val="000000" w:themeColor="text1"/>
          <w:sz w:val="28"/>
          <w:szCs w:val="28"/>
        </w:rPr>
        <w:t>Про освіту» та «Про вищу освіту» на формування особистості та підготовку сучасного здобувача вищої освіти.</w:t>
      </w:r>
    </w:p>
    <w:p w:rsidR="004D4FC1" w:rsidRPr="00540BEE" w:rsidRDefault="00C7376B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3. Назвіть о</w:t>
      </w:r>
      <w:r w:rsidR="00E53F74" w:rsidRPr="00540BEE">
        <w:rPr>
          <w:color w:val="000000" w:themeColor="text1"/>
          <w:sz w:val="28"/>
          <w:szCs w:val="28"/>
        </w:rPr>
        <w:t>сновн</w:t>
      </w:r>
      <w:r w:rsidRPr="00540BEE">
        <w:rPr>
          <w:color w:val="000000" w:themeColor="text1"/>
          <w:sz w:val="28"/>
          <w:szCs w:val="28"/>
        </w:rPr>
        <w:t>і</w:t>
      </w:r>
      <w:r w:rsidR="00E53F74" w:rsidRPr="00540BEE">
        <w:rPr>
          <w:color w:val="000000" w:themeColor="text1"/>
          <w:sz w:val="28"/>
          <w:szCs w:val="28"/>
        </w:rPr>
        <w:t xml:space="preserve"> </w:t>
      </w:r>
      <w:r w:rsidR="003172EB" w:rsidRPr="00540BEE">
        <w:rPr>
          <w:color w:val="000000" w:themeColor="text1"/>
          <w:sz w:val="28"/>
          <w:szCs w:val="28"/>
        </w:rPr>
        <w:t xml:space="preserve">чинники розвитку вищої </w:t>
      </w:r>
      <w:r w:rsidR="00E53F74" w:rsidRPr="00540BEE">
        <w:rPr>
          <w:color w:val="000000" w:themeColor="text1"/>
          <w:sz w:val="28"/>
          <w:szCs w:val="28"/>
        </w:rPr>
        <w:t>освіти</w:t>
      </w:r>
      <w:r w:rsidRPr="00540BEE">
        <w:rPr>
          <w:color w:val="000000" w:themeColor="text1"/>
          <w:sz w:val="28"/>
          <w:szCs w:val="28"/>
        </w:rPr>
        <w:t xml:space="preserve">. Свою відповідь обґрунтуйте. </w:t>
      </w:r>
    </w:p>
    <w:p w:rsidR="004D4FC1" w:rsidRPr="00540BEE" w:rsidRDefault="00C7376B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4. </w:t>
      </w:r>
      <w:r w:rsidR="003172EB" w:rsidRPr="00540BEE">
        <w:rPr>
          <w:color w:val="000000" w:themeColor="text1"/>
          <w:sz w:val="28"/>
          <w:szCs w:val="28"/>
        </w:rPr>
        <w:t xml:space="preserve">Сформулюйте </w:t>
      </w:r>
      <w:r w:rsidR="004D4FC1" w:rsidRPr="00540BEE">
        <w:rPr>
          <w:color w:val="000000" w:themeColor="text1"/>
          <w:sz w:val="28"/>
          <w:szCs w:val="28"/>
        </w:rPr>
        <w:t>відмінності між загальною та професійною освітою.</w:t>
      </w:r>
    </w:p>
    <w:p w:rsidR="004D4FC1" w:rsidRPr="00540BEE" w:rsidRDefault="00C7376B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5. </w:t>
      </w:r>
      <w:r w:rsidR="00E53F74" w:rsidRPr="00540BEE">
        <w:rPr>
          <w:color w:val="000000" w:themeColor="text1"/>
          <w:sz w:val="28"/>
          <w:szCs w:val="28"/>
        </w:rPr>
        <w:t xml:space="preserve">Заповніть таблицю </w:t>
      </w:r>
      <w:r w:rsidR="003172EB" w:rsidRPr="00540BEE">
        <w:rPr>
          <w:color w:val="000000" w:themeColor="text1"/>
          <w:sz w:val="28"/>
          <w:szCs w:val="28"/>
        </w:rPr>
        <w:t>3.1.</w:t>
      </w:r>
    </w:p>
    <w:p w:rsidR="0062253C" w:rsidRPr="00540BEE" w:rsidRDefault="0062253C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3172EB" w:rsidRPr="00540BEE" w:rsidRDefault="00853426" w:rsidP="00D110DA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right"/>
        <w:rPr>
          <w:i/>
          <w:color w:val="000000" w:themeColor="text1"/>
          <w:sz w:val="28"/>
          <w:szCs w:val="28"/>
        </w:rPr>
      </w:pPr>
      <w:r w:rsidRPr="00540BEE">
        <w:rPr>
          <w:i/>
          <w:color w:val="000000" w:themeColor="text1"/>
          <w:sz w:val="28"/>
          <w:szCs w:val="28"/>
        </w:rPr>
        <w:t>Табл. 3.1</w:t>
      </w:r>
    </w:p>
    <w:p w:rsidR="00C7376B" w:rsidRPr="00540BEE" w:rsidRDefault="00C7376B" w:rsidP="00D110DA">
      <w:pPr>
        <w:pStyle w:val="5"/>
        <w:shd w:val="clear" w:color="auto" w:fill="auto"/>
        <w:tabs>
          <w:tab w:val="left" w:pos="1260"/>
        </w:tabs>
        <w:spacing w:after="0" w:line="276" w:lineRule="auto"/>
        <w:rPr>
          <w:b/>
          <w:color w:val="000000" w:themeColor="text1"/>
          <w:sz w:val="28"/>
          <w:szCs w:val="28"/>
        </w:rPr>
      </w:pPr>
      <w:r w:rsidRPr="00540BEE">
        <w:rPr>
          <w:b/>
          <w:color w:val="000000" w:themeColor="text1"/>
          <w:sz w:val="28"/>
          <w:szCs w:val="28"/>
        </w:rPr>
        <w:t>Основні завдання діяльності закладу вищої освіти в Україні</w:t>
      </w:r>
    </w:p>
    <w:p w:rsidR="003172EB" w:rsidRPr="00540BEE" w:rsidRDefault="00C7376B" w:rsidP="00D110DA">
      <w:pPr>
        <w:pStyle w:val="5"/>
        <w:shd w:val="clear" w:color="auto" w:fill="auto"/>
        <w:tabs>
          <w:tab w:val="left" w:pos="1260"/>
        </w:tabs>
        <w:spacing w:after="0" w:line="276" w:lineRule="auto"/>
        <w:rPr>
          <w:b/>
          <w:color w:val="000000" w:themeColor="text1"/>
          <w:sz w:val="28"/>
          <w:szCs w:val="28"/>
        </w:rPr>
      </w:pPr>
      <w:r w:rsidRPr="00540BEE">
        <w:rPr>
          <w:b/>
          <w:color w:val="000000" w:themeColor="text1"/>
          <w:sz w:val="28"/>
          <w:szCs w:val="28"/>
        </w:rPr>
        <w:t>та шляхи їх досягнення</w:t>
      </w:r>
    </w:p>
    <w:tbl>
      <w:tblPr>
        <w:tblStyle w:val="ad"/>
        <w:tblW w:w="0" w:type="auto"/>
        <w:tblInd w:w="108" w:type="dxa"/>
        <w:tblLook w:val="04A0"/>
      </w:tblPr>
      <w:tblGrid>
        <w:gridCol w:w="4817"/>
        <w:gridCol w:w="4822"/>
      </w:tblGrid>
      <w:tr w:rsidR="00E53F74" w:rsidRPr="00540BEE" w:rsidTr="00D110DA">
        <w:tc>
          <w:tcPr>
            <w:tcW w:w="4817" w:type="dxa"/>
            <w:vAlign w:val="center"/>
          </w:tcPr>
          <w:p w:rsidR="00D110DA" w:rsidRPr="00540BEE" w:rsidRDefault="00E53F74" w:rsidP="00D110DA">
            <w:pPr>
              <w:pStyle w:val="5"/>
              <w:shd w:val="clear" w:color="auto" w:fill="auto"/>
              <w:tabs>
                <w:tab w:val="left" w:pos="1260"/>
              </w:tabs>
              <w:spacing w:after="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b/>
                <w:color w:val="000000" w:themeColor="text1"/>
                <w:sz w:val="28"/>
                <w:szCs w:val="28"/>
              </w:rPr>
              <w:t>Зав</w:t>
            </w:r>
            <w:r w:rsidR="003172EB" w:rsidRPr="00540BEE">
              <w:rPr>
                <w:b/>
                <w:color w:val="000000" w:themeColor="text1"/>
                <w:sz w:val="28"/>
                <w:szCs w:val="28"/>
              </w:rPr>
              <w:t xml:space="preserve">дання закладу </w:t>
            </w:r>
            <w:r w:rsidRPr="00540BEE">
              <w:rPr>
                <w:b/>
                <w:color w:val="000000" w:themeColor="text1"/>
                <w:sz w:val="28"/>
                <w:szCs w:val="28"/>
              </w:rPr>
              <w:t>вищої освіти</w:t>
            </w:r>
            <w:r w:rsidR="003172EB" w:rsidRPr="00540BE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E53F74" w:rsidRPr="00540BEE" w:rsidRDefault="003172EB" w:rsidP="00D110DA">
            <w:pPr>
              <w:pStyle w:val="5"/>
              <w:shd w:val="clear" w:color="auto" w:fill="auto"/>
              <w:tabs>
                <w:tab w:val="left" w:pos="1260"/>
              </w:tabs>
              <w:spacing w:after="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b/>
                <w:color w:val="000000" w:themeColor="text1"/>
                <w:sz w:val="28"/>
                <w:szCs w:val="28"/>
              </w:rPr>
              <w:t>в Україні</w:t>
            </w:r>
          </w:p>
        </w:tc>
        <w:tc>
          <w:tcPr>
            <w:tcW w:w="4822" w:type="dxa"/>
            <w:vAlign w:val="center"/>
          </w:tcPr>
          <w:p w:rsidR="00D110DA" w:rsidRPr="00540BEE" w:rsidRDefault="00E53F74" w:rsidP="00D110DA">
            <w:pPr>
              <w:pStyle w:val="5"/>
              <w:shd w:val="clear" w:color="auto" w:fill="auto"/>
              <w:tabs>
                <w:tab w:val="left" w:pos="1260"/>
              </w:tabs>
              <w:spacing w:after="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b/>
                <w:color w:val="000000" w:themeColor="text1"/>
                <w:sz w:val="28"/>
                <w:szCs w:val="28"/>
              </w:rPr>
              <w:t xml:space="preserve">Шляхи досягнення </w:t>
            </w:r>
          </w:p>
          <w:p w:rsidR="00E53F74" w:rsidRPr="00540BEE" w:rsidRDefault="003172EB" w:rsidP="00D110DA">
            <w:pPr>
              <w:pStyle w:val="5"/>
              <w:shd w:val="clear" w:color="auto" w:fill="auto"/>
              <w:tabs>
                <w:tab w:val="left" w:pos="1260"/>
              </w:tabs>
              <w:spacing w:after="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b/>
                <w:color w:val="000000" w:themeColor="text1"/>
                <w:sz w:val="28"/>
                <w:szCs w:val="28"/>
              </w:rPr>
              <w:t xml:space="preserve">намічених </w:t>
            </w:r>
            <w:r w:rsidR="00E53F74" w:rsidRPr="00540BEE">
              <w:rPr>
                <w:b/>
                <w:color w:val="000000" w:themeColor="text1"/>
                <w:sz w:val="28"/>
                <w:szCs w:val="28"/>
              </w:rPr>
              <w:t>завдань</w:t>
            </w:r>
          </w:p>
        </w:tc>
      </w:tr>
      <w:tr w:rsidR="00E53F74" w:rsidRPr="00540BEE" w:rsidTr="00D110DA">
        <w:trPr>
          <w:trHeight w:val="533"/>
        </w:trPr>
        <w:tc>
          <w:tcPr>
            <w:tcW w:w="4817" w:type="dxa"/>
            <w:vAlign w:val="bottom"/>
          </w:tcPr>
          <w:p w:rsidR="00E53F74" w:rsidRPr="00540BEE" w:rsidRDefault="00E53F74" w:rsidP="00D110DA">
            <w:pPr>
              <w:pStyle w:val="5"/>
              <w:shd w:val="clear" w:color="auto" w:fill="auto"/>
              <w:tabs>
                <w:tab w:val="left" w:pos="1260"/>
              </w:tabs>
              <w:spacing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540BEE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22" w:type="dxa"/>
            <w:vAlign w:val="bottom"/>
          </w:tcPr>
          <w:p w:rsidR="00E53F74" w:rsidRPr="00540BEE" w:rsidRDefault="00E53F74" w:rsidP="00D110DA">
            <w:pPr>
              <w:pStyle w:val="5"/>
              <w:shd w:val="clear" w:color="auto" w:fill="auto"/>
              <w:tabs>
                <w:tab w:val="left" w:pos="1260"/>
              </w:tabs>
              <w:spacing w:after="0" w:line="240" w:lineRule="auto"/>
              <w:ind w:firstLine="709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D110DA">
            <w:pPr>
              <w:pStyle w:val="5"/>
              <w:shd w:val="clear" w:color="auto" w:fill="auto"/>
              <w:tabs>
                <w:tab w:val="left" w:pos="1260"/>
              </w:tabs>
              <w:spacing w:after="0" w:line="240" w:lineRule="auto"/>
              <w:ind w:firstLine="709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E53F74" w:rsidRPr="00540BEE" w:rsidTr="00D110DA">
        <w:tc>
          <w:tcPr>
            <w:tcW w:w="4817" w:type="dxa"/>
            <w:vAlign w:val="bottom"/>
          </w:tcPr>
          <w:p w:rsidR="00E53F74" w:rsidRPr="00540BEE" w:rsidRDefault="00E53F74" w:rsidP="00D110DA">
            <w:pPr>
              <w:pStyle w:val="5"/>
              <w:shd w:val="clear" w:color="auto" w:fill="auto"/>
              <w:tabs>
                <w:tab w:val="left" w:pos="1260"/>
              </w:tabs>
              <w:spacing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540BEE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22" w:type="dxa"/>
            <w:vAlign w:val="bottom"/>
          </w:tcPr>
          <w:p w:rsidR="00E53F74" w:rsidRPr="00540BEE" w:rsidRDefault="00E53F74" w:rsidP="00D110DA">
            <w:pPr>
              <w:pStyle w:val="5"/>
              <w:shd w:val="clear" w:color="auto" w:fill="auto"/>
              <w:tabs>
                <w:tab w:val="left" w:pos="1260"/>
              </w:tabs>
              <w:spacing w:after="0" w:line="240" w:lineRule="auto"/>
              <w:ind w:firstLine="709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D110DA">
            <w:pPr>
              <w:pStyle w:val="5"/>
              <w:shd w:val="clear" w:color="auto" w:fill="auto"/>
              <w:tabs>
                <w:tab w:val="left" w:pos="1260"/>
              </w:tabs>
              <w:spacing w:after="0" w:line="240" w:lineRule="auto"/>
              <w:ind w:firstLine="709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7716E2" w:rsidRPr="00540BEE" w:rsidTr="00D110DA">
        <w:tc>
          <w:tcPr>
            <w:tcW w:w="4817" w:type="dxa"/>
            <w:vAlign w:val="bottom"/>
          </w:tcPr>
          <w:p w:rsidR="007716E2" w:rsidRPr="00540BEE" w:rsidRDefault="007716E2" w:rsidP="00D110DA">
            <w:pPr>
              <w:pStyle w:val="5"/>
              <w:shd w:val="clear" w:color="auto" w:fill="auto"/>
              <w:tabs>
                <w:tab w:val="left" w:pos="1260"/>
              </w:tabs>
              <w:spacing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540BEE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22" w:type="dxa"/>
            <w:vAlign w:val="bottom"/>
          </w:tcPr>
          <w:p w:rsidR="007716E2" w:rsidRPr="00540BEE" w:rsidRDefault="007716E2" w:rsidP="00D110DA">
            <w:pPr>
              <w:pStyle w:val="5"/>
              <w:shd w:val="clear" w:color="auto" w:fill="auto"/>
              <w:tabs>
                <w:tab w:val="left" w:pos="1260"/>
              </w:tabs>
              <w:spacing w:after="0" w:line="240" w:lineRule="auto"/>
              <w:ind w:firstLine="709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D110DA">
            <w:pPr>
              <w:pStyle w:val="5"/>
              <w:shd w:val="clear" w:color="auto" w:fill="auto"/>
              <w:tabs>
                <w:tab w:val="left" w:pos="1260"/>
              </w:tabs>
              <w:spacing w:after="0" w:line="240" w:lineRule="auto"/>
              <w:ind w:firstLine="709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C7376B" w:rsidRPr="00540BEE" w:rsidTr="00D110DA">
        <w:tc>
          <w:tcPr>
            <w:tcW w:w="4817" w:type="dxa"/>
            <w:vAlign w:val="bottom"/>
          </w:tcPr>
          <w:p w:rsidR="00C7376B" w:rsidRPr="00540BEE" w:rsidRDefault="00C7376B" w:rsidP="00D110DA">
            <w:pPr>
              <w:pStyle w:val="5"/>
              <w:shd w:val="clear" w:color="auto" w:fill="auto"/>
              <w:tabs>
                <w:tab w:val="left" w:pos="1260"/>
              </w:tabs>
              <w:spacing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540BEE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22" w:type="dxa"/>
            <w:vAlign w:val="bottom"/>
          </w:tcPr>
          <w:p w:rsidR="00C7376B" w:rsidRPr="00540BEE" w:rsidRDefault="00C7376B" w:rsidP="00D110DA">
            <w:pPr>
              <w:pStyle w:val="5"/>
              <w:shd w:val="clear" w:color="auto" w:fill="auto"/>
              <w:tabs>
                <w:tab w:val="left" w:pos="1260"/>
              </w:tabs>
              <w:spacing w:after="0" w:line="240" w:lineRule="auto"/>
              <w:ind w:firstLine="709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C7376B" w:rsidRPr="00540BEE" w:rsidRDefault="00C7376B" w:rsidP="00D110DA">
            <w:pPr>
              <w:pStyle w:val="5"/>
              <w:shd w:val="clear" w:color="auto" w:fill="auto"/>
              <w:tabs>
                <w:tab w:val="left" w:pos="1260"/>
              </w:tabs>
              <w:spacing w:after="0" w:line="240" w:lineRule="auto"/>
              <w:ind w:firstLine="709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110DA" w:rsidRPr="00540BEE" w:rsidRDefault="00D110DA" w:rsidP="00D110DA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jc w:val="both"/>
        <w:rPr>
          <w:b/>
          <w:color w:val="000000" w:themeColor="text1"/>
          <w:sz w:val="28"/>
          <w:szCs w:val="28"/>
        </w:rPr>
      </w:pPr>
    </w:p>
    <w:p w:rsidR="003707E0" w:rsidRPr="00540BEE" w:rsidRDefault="004D4FC1" w:rsidP="00D110DA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rPr>
          <w:b/>
          <w:color w:val="000000" w:themeColor="text1"/>
          <w:sz w:val="28"/>
          <w:szCs w:val="28"/>
        </w:rPr>
      </w:pPr>
      <w:r w:rsidRPr="00540BEE">
        <w:rPr>
          <w:b/>
          <w:color w:val="000000" w:themeColor="text1"/>
          <w:sz w:val="28"/>
          <w:szCs w:val="28"/>
        </w:rPr>
        <w:t>Завдання для самостійної роботи</w:t>
      </w:r>
    </w:p>
    <w:p w:rsidR="00CB6CDE" w:rsidRPr="00540BEE" w:rsidRDefault="00C7376B" w:rsidP="00CB2918">
      <w:pPr>
        <w:pStyle w:val="30"/>
        <w:widowControl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1. </w:t>
      </w:r>
      <w:r w:rsidR="00E53F74" w:rsidRPr="00540B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Як ви розумієте відомий вислів </w:t>
      </w:r>
      <w:r w:rsidR="00182CFF" w:rsidRPr="00540B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«Ставлення держави до вчителя</w:t>
      </w:r>
      <w:r w:rsidR="003172EB" w:rsidRPr="00540B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свідчить </w:t>
      </w:r>
      <w:r w:rsidR="00182CFF" w:rsidRPr="00540B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 </w:t>
      </w:r>
      <w:r w:rsidR="003172EB" w:rsidRPr="00540B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її силу або </w:t>
      </w:r>
      <w:r w:rsidR="00182CFF" w:rsidRPr="00540B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слабкість». </w:t>
      </w:r>
      <w:r w:rsidR="003172EB" w:rsidRPr="00540B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Обґрунтуйте</w:t>
      </w:r>
      <w:r w:rsidR="00182CFF" w:rsidRPr="00540B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свою думку. </w:t>
      </w:r>
    </w:p>
    <w:p w:rsidR="00F01757" w:rsidRPr="00540BEE" w:rsidRDefault="00C7376B" w:rsidP="00CB2918">
      <w:pPr>
        <w:pStyle w:val="30"/>
        <w:widowControl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2. </w:t>
      </w:r>
      <w:r w:rsidR="00E53F74" w:rsidRPr="00540BEE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У </w:t>
      </w:r>
      <w:r w:rsidR="003172EB" w:rsidRPr="00540BEE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Державній національній</w:t>
      </w:r>
      <w:r w:rsidR="00F01757" w:rsidRPr="00540BEE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про</w:t>
      </w:r>
      <w:r w:rsidR="003172EB" w:rsidRPr="00540BEE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грамі</w:t>
      </w:r>
      <w:r w:rsidR="00D110DA" w:rsidRPr="00540BEE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«Освіта. Україна ХХІ </w:t>
      </w:r>
      <w:r w:rsidR="00F01757" w:rsidRPr="00540BEE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ст.»</w:t>
      </w:r>
      <w:r w:rsidR="00E53F74" w:rsidRPr="00540BEE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</w:t>
      </w:r>
      <w:r w:rsidR="00B725D0" w:rsidRPr="00540BEE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увиразнено</w:t>
      </w:r>
      <w:r w:rsidR="00B725D0" w:rsidRPr="00540B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конкретні завдання </w:t>
      </w:r>
      <w:r w:rsidR="00E53F74" w:rsidRPr="00540B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перед сучасним закладом осві</w:t>
      </w:r>
      <w:r w:rsidR="00B725D0" w:rsidRPr="00540B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ти. Дайте характеристику кожного</w:t>
      </w:r>
      <w:r w:rsidR="00E53F74" w:rsidRPr="00540B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 них.</w:t>
      </w:r>
    </w:p>
    <w:p w:rsidR="00F01757" w:rsidRPr="00540BEE" w:rsidRDefault="00F01757" w:rsidP="00CB2918">
      <w:pPr>
        <w:pStyle w:val="psection"/>
        <w:tabs>
          <w:tab w:val="left" w:pos="1260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D7769" w:rsidRPr="00540BEE" w:rsidRDefault="001D7769" w:rsidP="00D11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1D7769" w:rsidRPr="00540BEE" w:rsidRDefault="001D7769" w:rsidP="00D110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Базова</w:t>
      </w:r>
    </w:p>
    <w:p w:rsidR="00D637B9" w:rsidRPr="00540BEE" w:rsidRDefault="00D110DA" w:rsidP="00D110DA">
      <w:pPr>
        <w:pStyle w:val="a7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pacing w:val="-4"/>
          <w:sz w:val="28"/>
          <w:szCs w:val="28"/>
        </w:rPr>
        <w:t>Болюбаш Я.</w:t>
      </w:r>
      <w:r w:rsidR="0085503E" w:rsidRPr="00540BEE">
        <w:rPr>
          <w:rFonts w:ascii="Times New Roman" w:hAnsi="Times New Roman" w:cs="Times New Roman"/>
          <w:spacing w:val="-4"/>
          <w:sz w:val="28"/>
          <w:szCs w:val="28"/>
        </w:rPr>
        <w:t>Я. Організація навчального процесу у вищих навчальних заклад</w:t>
      </w:r>
      <w:r w:rsidR="00853426" w:rsidRPr="00540BEE">
        <w:rPr>
          <w:rFonts w:ascii="Times New Roman" w:hAnsi="Times New Roman" w:cs="Times New Roman"/>
          <w:spacing w:val="-4"/>
          <w:sz w:val="28"/>
          <w:szCs w:val="28"/>
        </w:rPr>
        <w:t>ах</w:t>
      </w:r>
      <w:r w:rsidR="00853426" w:rsidRPr="00540BEE">
        <w:rPr>
          <w:rFonts w:ascii="Times New Roman" w:hAnsi="Times New Roman" w:cs="Times New Roman"/>
          <w:sz w:val="28"/>
          <w:szCs w:val="28"/>
        </w:rPr>
        <w:t xml:space="preserve"> освіти. Київ : ВВП Компас, 1997.</w:t>
      </w:r>
      <w:r w:rsidR="0085503E" w:rsidRPr="00540BEE">
        <w:rPr>
          <w:rFonts w:ascii="Times New Roman" w:hAnsi="Times New Roman" w:cs="Times New Roman"/>
          <w:sz w:val="28"/>
          <w:szCs w:val="28"/>
        </w:rPr>
        <w:t xml:space="preserve"> 64 с.</w:t>
      </w:r>
    </w:p>
    <w:p w:rsidR="00D637B9" w:rsidRPr="00540BEE" w:rsidRDefault="00D110DA" w:rsidP="00D110DA">
      <w:pPr>
        <w:pStyle w:val="a7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Бутенко Н.</w:t>
      </w:r>
      <w:r w:rsidR="0085503E" w:rsidRPr="00540BEE">
        <w:rPr>
          <w:rFonts w:ascii="Times New Roman" w:hAnsi="Times New Roman" w:cs="Times New Roman"/>
          <w:sz w:val="28"/>
          <w:szCs w:val="28"/>
        </w:rPr>
        <w:t>Ю. Комунікативні процеси у навча</w:t>
      </w:r>
      <w:r w:rsidR="00853426" w:rsidRPr="00540BEE">
        <w:rPr>
          <w:rFonts w:ascii="Times New Roman" w:hAnsi="Times New Roman" w:cs="Times New Roman"/>
          <w:sz w:val="28"/>
          <w:szCs w:val="28"/>
        </w:rPr>
        <w:t>нні : підруч.</w:t>
      </w:r>
      <w:r w:rsidR="0085503E" w:rsidRPr="00540BEE">
        <w:rPr>
          <w:rFonts w:ascii="Times New Roman" w:hAnsi="Times New Roman" w:cs="Times New Roman"/>
          <w:sz w:val="28"/>
          <w:szCs w:val="28"/>
        </w:rPr>
        <w:t xml:space="preserve"> 2-е вид., без змін</w:t>
      </w:r>
      <w:r w:rsidR="00853426" w:rsidRPr="00540BEE">
        <w:rPr>
          <w:rFonts w:ascii="Times New Roman" w:hAnsi="Times New Roman" w:cs="Times New Roman"/>
          <w:sz w:val="28"/>
          <w:szCs w:val="28"/>
        </w:rPr>
        <w:t>. Київ : КНЕУ, 2006.</w:t>
      </w:r>
      <w:r w:rsidR="0085503E" w:rsidRPr="00540BEE">
        <w:rPr>
          <w:rFonts w:ascii="Times New Roman" w:hAnsi="Times New Roman" w:cs="Times New Roman"/>
          <w:sz w:val="28"/>
          <w:szCs w:val="28"/>
        </w:rPr>
        <w:t xml:space="preserve"> 384 с.</w:t>
      </w:r>
    </w:p>
    <w:p w:rsidR="00D637B9" w:rsidRPr="00540BEE" w:rsidRDefault="0085503E" w:rsidP="00D110DA">
      <w:pPr>
        <w:pStyle w:val="a7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40BEE">
        <w:rPr>
          <w:rFonts w:ascii="Times New Roman" w:hAnsi="Times New Roman" w:cs="Times New Roman"/>
          <w:spacing w:val="-6"/>
          <w:sz w:val="28"/>
          <w:szCs w:val="28"/>
        </w:rPr>
        <w:t>Ващенко Г.  Виховний ід</w:t>
      </w:r>
      <w:r w:rsidR="00853426" w:rsidRPr="00540BEE">
        <w:rPr>
          <w:rFonts w:ascii="Times New Roman" w:hAnsi="Times New Roman" w:cs="Times New Roman"/>
          <w:spacing w:val="-6"/>
          <w:sz w:val="28"/>
          <w:szCs w:val="28"/>
        </w:rPr>
        <w:t xml:space="preserve">еал : підруч. </w:t>
      </w:r>
      <w:r w:rsidRPr="00540BEE">
        <w:rPr>
          <w:rFonts w:ascii="Times New Roman" w:hAnsi="Times New Roman" w:cs="Times New Roman"/>
          <w:spacing w:val="-6"/>
          <w:sz w:val="28"/>
          <w:szCs w:val="28"/>
        </w:rPr>
        <w:t>Полта</w:t>
      </w:r>
      <w:r w:rsidR="00853426" w:rsidRPr="00540BEE">
        <w:rPr>
          <w:rFonts w:ascii="Times New Roman" w:hAnsi="Times New Roman" w:cs="Times New Roman"/>
          <w:spacing w:val="-6"/>
          <w:sz w:val="28"/>
          <w:szCs w:val="28"/>
        </w:rPr>
        <w:t>ва : Полтавський вісник, 1994.</w:t>
      </w:r>
      <w:r w:rsidRPr="00540BEE">
        <w:rPr>
          <w:rFonts w:ascii="Times New Roman" w:hAnsi="Times New Roman" w:cs="Times New Roman"/>
          <w:spacing w:val="-6"/>
          <w:sz w:val="28"/>
          <w:szCs w:val="28"/>
        </w:rPr>
        <w:t xml:space="preserve"> 191 с.</w:t>
      </w:r>
    </w:p>
    <w:p w:rsidR="001D7769" w:rsidRPr="00540BEE" w:rsidRDefault="00D110DA" w:rsidP="00D110DA">
      <w:pPr>
        <w:pStyle w:val="a7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40BEE">
        <w:rPr>
          <w:rFonts w:ascii="Times New Roman" w:hAnsi="Times New Roman" w:cs="Times New Roman"/>
          <w:spacing w:val="-6"/>
          <w:sz w:val="28"/>
          <w:szCs w:val="28"/>
        </w:rPr>
        <w:t>Гончаренко С.</w:t>
      </w:r>
      <w:r w:rsidR="0085503E" w:rsidRPr="00540BEE">
        <w:rPr>
          <w:rFonts w:ascii="Times New Roman" w:hAnsi="Times New Roman" w:cs="Times New Roman"/>
          <w:spacing w:val="-6"/>
          <w:sz w:val="28"/>
          <w:szCs w:val="28"/>
        </w:rPr>
        <w:t>У. Український педагогічний сл</w:t>
      </w:r>
      <w:r w:rsidR="00853426" w:rsidRPr="00540BEE">
        <w:rPr>
          <w:rFonts w:ascii="Times New Roman" w:hAnsi="Times New Roman" w:cs="Times New Roman"/>
          <w:spacing w:val="-6"/>
          <w:sz w:val="28"/>
          <w:szCs w:val="28"/>
        </w:rPr>
        <w:t>овник. Київ : Либідь, 1997.</w:t>
      </w:r>
      <w:r w:rsidR="0085503E" w:rsidRPr="00540BE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spacing w:val="-6"/>
          <w:sz w:val="28"/>
          <w:szCs w:val="28"/>
        </w:rPr>
        <w:t>374 </w:t>
      </w:r>
      <w:r w:rsidR="0085503E" w:rsidRPr="00540BEE">
        <w:rPr>
          <w:rFonts w:ascii="Times New Roman" w:hAnsi="Times New Roman" w:cs="Times New Roman"/>
          <w:spacing w:val="-6"/>
          <w:sz w:val="28"/>
          <w:szCs w:val="28"/>
        </w:rPr>
        <w:t>с.</w:t>
      </w:r>
    </w:p>
    <w:p w:rsidR="00D110DA" w:rsidRPr="00540BEE" w:rsidRDefault="00D110DA" w:rsidP="00D110DA">
      <w:pPr>
        <w:pStyle w:val="a7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D7769" w:rsidRPr="00540BEE" w:rsidRDefault="001D7769" w:rsidP="00D110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Допоміжна</w:t>
      </w:r>
    </w:p>
    <w:p w:rsidR="0085503E" w:rsidRPr="00540BEE" w:rsidRDefault="0085503E" w:rsidP="00D110DA">
      <w:pPr>
        <w:pStyle w:val="a7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Збірник основних нормативних актів про вищу освіту, наукову діяльність, підготовку та атестацію наукових кадрів. Харків : Гриф, 2003. 336 с.</w:t>
      </w:r>
    </w:p>
    <w:p w:rsidR="0085503E" w:rsidRPr="00540BEE" w:rsidRDefault="0085503E" w:rsidP="00D110DA">
      <w:pPr>
        <w:pStyle w:val="a7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Мазоха Д.С. На шляху до педагогічної професії (Вступ до спеціальност</w:t>
      </w:r>
      <w:r w:rsidR="00853426" w:rsidRPr="00540BEE">
        <w:rPr>
          <w:rFonts w:ascii="Times New Roman" w:hAnsi="Times New Roman" w:cs="Times New Roman"/>
          <w:sz w:val="28"/>
          <w:szCs w:val="28"/>
        </w:rPr>
        <w:t>і).</w:t>
      </w:r>
      <w:r w:rsidRPr="00540BEE">
        <w:rPr>
          <w:rFonts w:ascii="Times New Roman" w:hAnsi="Times New Roman" w:cs="Times New Roman"/>
          <w:sz w:val="28"/>
          <w:szCs w:val="28"/>
        </w:rPr>
        <w:t xml:space="preserve"> Київ</w:t>
      </w:r>
      <w:r w:rsidR="00853426" w:rsidRPr="00540BEE">
        <w:rPr>
          <w:rFonts w:ascii="Times New Roman" w:hAnsi="Times New Roman" w:cs="Times New Roman"/>
          <w:sz w:val="28"/>
          <w:szCs w:val="28"/>
        </w:rPr>
        <w:t> </w:t>
      </w:r>
      <w:r w:rsidRPr="00540BEE">
        <w:rPr>
          <w:rFonts w:ascii="Times New Roman" w:hAnsi="Times New Roman" w:cs="Times New Roman"/>
          <w:sz w:val="28"/>
          <w:szCs w:val="28"/>
        </w:rPr>
        <w:t>: Центр навчальної літератури, 2005. 168 с.</w:t>
      </w:r>
    </w:p>
    <w:p w:rsidR="0085503E" w:rsidRPr="00540BEE" w:rsidRDefault="0085503E" w:rsidP="00D110DA">
      <w:pPr>
        <w:pStyle w:val="a7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Методика навчання і наукових досліджень у вищій школі : навч. посіб. Київ</w:t>
      </w:r>
      <w:r w:rsidR="00D110DA" w:rsidRPr="00540BEE">
        <w:rPr>
          <w:rFonts w:ascii="Times New Roman" w:hAnsi="Times New Roman" w:cs="Times New Roman"/>
          <w:sz w:val="28"/>
          <w:szCs w:val="28"/>
        </w:rPr>
        <w:t> </w:t>
      </w:r>
      <w:r w:rsidRPr="00540BEE">
        <w:rPr>
          <w:rFonts w:ascii="Times New Roman" w:hAnsi="Times New Roman" w:cs="Times New Roman"/>
          <w:sz w:val="28"/>
          <w:szCs w:val="28"/>
        </w:rPr>
        <w:t>: Вища школа, 2003. 323 с.</w:t>
      </w:r>
    </w:p>
    <w:p w:rsidR="0085503E" w:rsidRPr="00540BEE" w:rsidRDefault="0085503E" w:rsidP="00D110DA">
      <w:pPr>
        <w:pStyle w:val="a7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Методологія і методика виховання студенті</w:t>
      </w:r>
      <w:r w:rsidR="00D110DA" w:rsidRPr="00540BEE">
        <w:rPr>
          <w:rFonts w:ascii="Times New Roman" w:hAnsi="Times New Roman" w:cs="Times New Roman"/>
          <w:sz w:val="28"/>
          <w:szCs w:val="28"/>
        </w:rPr>
        <w:t>в : навч.-метод. посіб. Житомир : «Волинь»</w:t>
      </w:r>
      <w:r w:rsidRPr="00540BEE">
        <w:rPr>
          <w:rFonts w:ascii="Times New Roman" w:hAnsi="Times New Roman" w:cs="Times New Roman"/>
          <w:sz w:val="28"/>
          <w:szCs w:val="28"/>
        </w:rPr>
        <w:t>, 2004. 172 с.</w:t>
      </w:r>
    </w:p>
    <w:p w:rsidR="0085503E" w:rsidRPr="00540BEE" w:rsidRDefault="0085503E" w:rsidP="00D110DA">
      <w:pPr>
        <w:pStyle w:val="a7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Нагаєв В.М. Методика викладання у вищій школі : навч. посіб. Київ</w:t>
      </w:r>
      <w:r w:rsidR="00853426" w:rsidRPr="00540BEE">
        <w:rPr>
          <w:rFonts w:ascii="Times New Roman" w:hAnsi="Times New Roman" w:cs="Times New Roman"/>
          <w:sz w:val="28"/>
          <w:szCs w:val="28"/>
        </w:rPr>
        <w:t> </w:t>
      </w:r>
      <w:r w:rsidRPr="00540BEE">
        <w:rPr>
          <w:rFonts w:ascii="Times New Roman" w:hAnsi="Times New Roman" w:cs="Times New Roman"/>
          <w:sz w:val="28"/>
          <w:szCs w:val="28"/>
        </w:rPr>
        <w:t>: Центр учбової літератури, 2007. 232 с.</w:t>
      </w:r>
    </w:p>
    <w:p w:rsidR="0085503E" w:rsidRPr="00540BEE" w:rsidRDefault="0085503E" w:rsidP="00D110DA">
      <w:pPr>
        <w:pStyle w:val="a7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Ортинський В.Л. Педагогіка вищої школи : навч. посі</w:t>
      </w:r>
      <w:r w:rsidR="00853426" w:rsidRPr="00540BEE">
        <w:rPr>
          <w:rFonts w:ascii="Times New Roman" w:hAnsi="Times New Roman" w:cs="Times New Roman"/>
          <w:sz w:val="28"/>
          <w:szCs w:val="28"/>
        </w:rPr>
        <w:t>б. для студ. вищ. навч. закл</w:t>
      </w:r>
      <w:r w:rsidRPr="00540BEE">
        <w:rPr>
          <w:rFonts w:ascii="Times New Roman" w:hAnsi="Times New Roman" w:cs="Times New Roman"/>
          <w:sz w:val="28"/>
          <w:szCs w:val="28"/>
        </w:rPr>
        <w:t>. Київ</w:t>
      </w:r>
      <w:r w:rsidR="00853426" w:rsidRPr="00540BEE">
        <w:rPr>
          <w:rFonts w:ascii="Times New Roman" w:hAnsi="Times New Roman" w:cs="Times New Roman"/>
          <w:sz w:val="28"/>
          <w:szCs w:val="28"/>
        </w:rPr>
        <w:t> </w:t>
      </w:r>
      <w:r w:rsidRPr="00540BEE">
        <w:rPr>
          <w:rFonts w:ascii="Times New Roman" w:hAnsi="Times New Roman" w:cs="Times New Roman"/>
          <w:sz w:val="28"/>
          <w:szCs w:val="28"/>
        </w:rPr>
        <w:t>: Центр учбової літератури, 2009. 472 с</w:t>
      </w:r>
      <w:r w:rsidR="00D110DA" w:rsidRPr="00540BEE">
        <w:rPr>
          <w:rFonts w:ascii="Times New Roman" w:hAnsi="Times New Roman" w:cs="Times New Roman"/>
          <w:sz w:val="28"/>
          <w:szCs w:val="28"/>
        </w:rPr>
        <w:t>.</w:t>
      </w:r>
      <w:r w:rsidRPr="00540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03E" w:rsidRPr="00540BEE" w:rsidRDefault="002F23E1" w:rsidP="00D110DA">
      <w:pPr>
        <w:pStyle w:val="a7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Цехмістрова Г.</w:t>
      </w:r>
      <w:r w:rsidR="0085503E" w:rsidRPr="00540BEE">
        <w:rPr>
          <w:rFonts w:ascii="Times New Roman" w:hAnsi="Times New Roman" w:cs="Times New Roman"/>
          <w:sz w:val="28"/>
          <w:szCs w:val="28"/>
        </w:rPr>
        <w:t>С</w:t>
      </w:r>
      <w:r w:rsidRPr="00540BEE">
        <w:rPr>
          <w:rFonts w:ascii="Times New Roman" w:hAnsi="Times New Roman" w:cs="Times New Roman"/>
          <w:sz w:val="28"/>
          <w:szCs w:val="28"/>
        </w:rPr>
        <w:t>.</w:t>
      </w:r>
      <w:r w:rsidR="0085503E" w:rsidRPr="00540BEE">
        <w:rPr>
          <w:rFonts w:ascii="Times New Roman" w:hAnsi="Times New Roman" w:cs="Times New Roman"/>
          <w:sz w:val="28"/>
          <w:szCs w:val="28"/>
        </w:rPr>
        <w:t xml:space="preserve"> Управління в освіті та педагогіч</w:t>
      </w:r>
      <w:r w:rsidR="0039391E" w:rsidRPr="00540BEE">
        <w:rPr>
          <w:rFonts w:ascii="Times New Roman" w:hAnsi="Times New Roman" w:cs="Times New Roman"/>
          <w:sz w:val="28"/>
          <w:szCs w:val="28"/>
        </w:rPr>
        <w:t>на діагностика : навч. посіб</w:t>
      </w:r>
      <w:r w:rsidR="0085503E" w:rsidRPr="00540BEE">
        <w:rPr>
          <w:rFonts w:ascii="Times New Roman" w:hAnsi="Times New Roman" w:cs="Times New Roman"/>
          <w:sz w:val="28"/>
          <w:szCs w:val="28"/>
        </w:rPr>
        <w:t>. Київ</w:t>
      </w:r>
      <w:r w:rsidR="00853426" w:rsidRPr="00540BEE">
        <w:rPr>
          <w:rFonts w:ascii="Times New Roman" w:hAnsi="Times New Roman" w:cs="Times New Roman"/>
          <w:sz w:val="28"/>
          <w:szCs w:val="28"/>
        </w:rPr>
        <w:t> </w:t>
      </w:r>
      <w:r w:rsidR="0085503E" w:rsidRPr="00540BEE">
        <w:rPr>
          <w:rFonts w:ascii="Times New Roman" w:hAnsi="Times New Roman" w:cs="Times New Roman"/>
          <w:sz w:val="28"/>
          <w:szCs w:val="28"/>
        </w:rPr>
        <w:t>: Видавничий Дім «Слово», 2005. 280 с.</w:t>
      </w:r>
    </w:p>
    <w:p w:rsidR="0085503E" w:rsidRPr="00540BEE" w:rsidRDefault="002F23E1" w:rsidP="00D110DA">
      <w:pPr>
        <w:pStyle w:val="a7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Boone R.</w:t>
      </w:r>
      <w:r w:rsidR="0085503E" w:rsidRPr="00540BEE">
        <w:rPr>
          <w:rFonts w:ascii="Times New Roman" w:hAnsi="Times New Roman" w:cs="Times New Roman"/>
          <w:sz w:val="28"/>
          <w:szCs w:val="28"/>
        </w:rPr>
        <w:t>G. Education in the United State: its history from the earliest settlements. Ayer Publishing, 1971. 410 p.</w:t>
      </w:r>
    </w:p>
    <w:p w:rsidR="001D7769" w:rsidRPr="00540BEE" w:rsidRDefault="001D7769" w:rsidP="00CB29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03E" w:rsidRPr="00540BEE" w:rsidRDefault="001D7769" w:rsidP="00D110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Періодичні видання</w:t>
      </w:r>
    </w:p>
    <w:p w:rsidR="0085503E" w:rsidRPr="00540BEE" w:rsidRDefault="0085503E" w:rsidP="00D110DA">
      <w:pPr>
        <w:pStyle w:val="a7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spacing w:val="-4"/>
          <w:sz w:val="28"/>
          <w:szCs w:val="28"/>
        </w:rPr>
        <w:t>Гребенюк В.</w:t>
      </w:r>
      <w:r w:rsidR="00853426" w:rsidRPr="00540BEE">
        <w:rPr>
          <w:rFonts w:ascii="Times New Roman" w:hAnsi="Times New Roman" w:cs="Times New Roman"/>
          <w:spacing w:val="-4"/>
          <w:sz w:val="28"/>
          <w:szCs w:val="28"/>
        </w:rPr>
        <w:t>, Євсєєв Є.</w:t>
      </w:r>
      <w:r w:rsidRPr="00540BEE">
        <w:rPr>
          <w:rFonts w:ascii="Times New Roman" w:hAnsi="Times New Roman" w:cs="Times New Roman"/>
          <w:spacing w:val="-4"/>
          <w:sz w:val="28"/>
          <w:szCs w:val="28"/>
        </w:rPr>
        <w:t xml:space="preserve"> Болонський процес і традиції української ос</w:t>
      </w:r>
      <w:r w:rsidR="00853426" w:rsidRPr="00540BEE">
        <w:rPr>
          <w:rFonts w:ascii="Times New Roman" w:hAnsi="Times New Roman" w:cs="Times New Roman"/>
          <w:spacing w:val="-4"/>
          <w:sz w:val="28"/>
          <w:szCs w:val="28"/>
        </w:rPr>
        <w:t>віти.</w:t>
      </w:r>
      <w:r w:rsidRPr="00540B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i/>
          <w:spacing w:val="-4"/>
          <w:sz w:val="28"/>
          <w:szCs w:val="28"/>
        </w:rPr>
        <w:t>Новий</w:t>
      </w:r>
      <w:r w:rsidRPr="00540BEE">
        <w:rPr>
          <w:rFonts w:ascii="Times New Roman" w:hAnsi="Times New Roman" w:cs="Times New Roman"/>
          <w:i/>
          <w:sz w:val="28"/>
          <w:szCs w:val="28"/>
        </w:rPr>
        <w:t xml:space="preserve"> колегіум</w:t>
      </w:r>
      <w:r w:rsidR="00853426" w:rsidRPr="00540BEE">
        <w:rPr>
          <w:rFonts w:ascii="Times New Roman" w:hAnsi="Times New Roman" w:cs="Times New Roman"/>
          <w:sz w:val="28"/>
          <w:szCs w:val="28"/>
        </w:rPr>
        <w:t>. 2004. № 3.</w:t>
      </w:r>
      <w:r w:rsidRPr="00540BEE">
        <w:rPr>
          <w:rFonts w:ascii="Times New Roman" w:hAnsi="Times New Roman" w:cs="Times New Roman"/>
          <w:sz w:val="28"/>
          <w:szCs w:val="28"/>
        </w:rPr>
        <w:t xml:space="preserve"> С. 43–48.</w:t>
      </w:r>
    </w:p>
    <w:p w:rsidR="0085503E" w:rsidRPr="00540BEE" w:rsidRDefault="0085503E" w:rsidP="00D110DA">
      <w:pPr>
        <w:pStyle w:val="a7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Губа Н.</w:t>
      </w:r>
      <w:r w:rsidR="00853426" w:rsidRPr="00540BEE">
        <w:rPr>
          <w:rFonts w:ascii="Times New Roman" w:hAnsi="Times New Roman" w:cs="Times New Roman"/>
          <w:sz w:val="28"/>
          <w:szCs w:val="28"/>
        </w:rPr>
        <w:t>, Кандиба М.</w:t>
      </w:r>
      <w:r w:rsidRPr="00540BEE">
        <w:rPr>
          <w:rFonts w:ascii="Times New Roman" w:hAnsi="Times New Roman" w:cs="Times New Roman"/>
          <w:sz w:val="28"/>
          <w:szCs w:val="28"/>
        </w:rPr>
        <w:t xml:space="preserve"> Особливості ціннісно-мотиваційної сфери сучасної студентської</w:t>
      </w:r>
      <w:r w:rsidR="00853426" w:rsidRPr="00540BEE">
        <w:rPr>
          <w:rFonts w:ascii="Times New Roman" w:hAnsi="Times New Roman" w:cs="Times New Roman"/>
          <w:sz w:val="28"/>
          <w:szCs w:val="28"/>
        </w:rPr>
        <w:t xml:space="preserve"> молоді.</w:t>
      </w:r>
      <w:r w:rsidRPr="00540BEE">
        <w:rPr>
          <w:rFonts w:ascii="Times New Roman" w:hAnsi="Times New Roman" w:cs="Times New Roman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i/>
          <w:sz w:val="28"/>
          <w:szCs w:val="28"/>
        </w:rPr>
        <w:t>Психологічні перспективи</w:t>
      </w:r>
      <w:r w:rsidR="00853426" w:rsidRPr="00540BEE">
        <w:rPr>
          <w:rFonts w:ascii="Times New Roman" w:hAnsi="Times New Roman" w:cs="Times New Roman"/>
          <w:sz w:val="28"/>
          <w:szCs w:val="28"/>
        </w:rPr>
        <w:t>. 2009. Вип. 13.</w:t>
      </w:r>
      <w:r w:rsidRPr="00540BEE">
        <w:rPr>
          <w:rFonts w:ascii="Times New Roman" w:hAnsi="Times New Roman" w:cs="Times New Roman"/>
          <w:sz w:val="28"/>
          <w:szCs w:val="28"/>
        </w:rPr>
        <w:t xml:space="preserve"> С. 93–99.</w:t>
      </w:r>
    </w:p>
    <w:p w:rsidR="001A58FB" w:rsidRPr="00540BEE" w:rsidRDefault="001A58FB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376B" w:rsidRPr="00540BEE" w:rsidRDefault="00C7376B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br w:type="page"/>
      </w:r>
    </w:p>
    <w:p w:rsidR="001B4915" w:rsidRPr="00540BEE" w:rsidRDefault="00BC4BD4" w:rsidP="002F23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ТЕМА 4. </w:t>
      </w: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 організації навчального процесу</w:t>
      </w:r>
    </w:p>
    <w:p w:rsidR="00BC4BD4" w:rsidRPr="00540BEE" w:rsidRDefault="00BC4BD4" w:rsidP="002F23E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закладі вищої освіти та вимоги до них</w:t>
      </w:r>
    </w:p>
    <w:p w:rsidR="002F23E1" w:rsidRPr="00540BEE" w:rsidRDefault="002F23E1" w:rsidP="002F23E1">
      <w:pPr>
        <w:spacing w:after="0"/>
        <w:jc w:val="center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BD4" w:rsidRPr="00540BEE" w:rsidRDefault="00BC4BD4" w:rsidP="002F23E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0BEE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План</w:t>
      </w:r>
    </w:p>
    <w:p w:rsidR="00BC4BD4" w:rsidRPr="00540BEE" w:rsidRDefault="00BC4BD4" w:rsidP="00CB291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Основні види навчальних занять у </w:t>
      </w:r>
      <w:r w:rsidR="005C36E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вітчизняному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закладі вищої освіти. </w:t>
      </w:r>
    </w:p>
    <w:p w:rsidR="00BC4BD4" w:rsidRPr="00540BEE" w:rsidRDefault="00BC4BD4" w:rsidP="00CB291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Індивідуальні заняття та завдання</w:t>
      </w:r>
      <w:r w:rsidR="005C36E2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ЗВО України</w:t>
      </w: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контроль </w:t>
      </w:r>
      <w:r w:rsidR="00853426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їх виконання.</w:t>
      </w:r>
    </w:p>
    <w:p w:rsidR="00BC4BD4" w:rsidRPr="00540BEE" w:rsidRDefault="00BC4BD4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Організація самостійної та практичної роботи студентів у </w:t>
      </w:r>
      <w:r w:rsidR="005C36E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сучасному українському виші.</w:t>
      </w:r>
    </w:p>
    <w:p w:rsidR="00BC4BD4" w:rsidRPr="00540BEE" w:rsidRDefault="001B4915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="00BC4BD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Контрольні заходи та їх орг</w:t>
      </w:r>
      <w:r w:rsidR="005C36E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анізація у закладі вищої освіти України.</w:t>
      </w:r>
    </w:p>
    <w:p w:rsidR="00E40E44" w:rsidRPr="00540BEE" w:rsidRDefault="001B4915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="00E40E4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 практичної підготовки с</w:t>
      </w:r>
      <w:r w:rsidR="005C36E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тудентів у вітчизняній вищій школі.</w:t>
      </w:r>
    </w:p>
    <w:p w:rsidR="002F23E1" w:rsidRPr="00540BEE" w:rsidRDefault="002F23E1" w:rsidP="00CB2918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B28AF" w:rsidRPr="00540BEE" w:rsidRDefault="002B28AF" w:rsidP="002F23E1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rPr>
          <w:b/>
          <w:color w:val="000000" w:themeColor="text1"/>
          <w:sz w:val="28"/>
          <w:szCs w:val="28"/>
        </w:rPr>
      </w:pPr>
      <w:r w:rsidRPr="00540BEE">
        <w:rPr>
          <w:b/>
          <w:color w:val="000000" w:themeColor="text1"/>
          <w:sz w:val="28"/>
          <w:szCs w:val="28"/>
        </w:rPr>
        <w:t>Короткий концептуальний виклад</w:t>
      </w:r>
    </w:p>
    <w:p w:rsidR="00D46A5D" w:rsidRPr="00540BEE" w:rsidRDefault="00632055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Найбільш розповсюдженими видами </w:t>
      </w:r>
      <w:r w:rsidR="00B868C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навчальної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4C8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роботи у вишах </w:t>
      </w:r>
      <w:r w:rsidR="00B868C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України є: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лекції,</w:t>
      </w:r>
      <w:r w:rsidR="007C19E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консультації, </w:t>
      </w:r>
      <w:r w:rsidR="00013DB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4C25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XE "лекції," </w:instrText>
      </w:r>
      <w:r w:rsidR="00013DB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практичні,</w:t>
      </w:r>
      <w:r w:rsidR="00013DB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4C25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XE "практичні," </w:instrText>
      </w:r>
      <w:r w:rsidR="00013DB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семінарські,</w:t>
      </w:r>
      <w:r w:rsidR="00013DB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4C25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XE "семінарські," </w:instrText>
      </w:r>
      <w:r w:rsidR="00013DB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лабораторні,</w:t>
      </w:r>
      <w:r w:rsidR="00013DB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4C25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XE "лабораторні," </w:instrText>
      </w:r>
      <w:r w:rsidR="00013DB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DB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4C25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XE "консультації," </w:instrText>
      </w:r>
      <w:r w:rsidR="00013DB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B868C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самостійно-індивідуальні заняття </w:t>
      </w:r>
      <w:r w:rsidR="00013DB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4C25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XE "самостійно-індивідуальна робота" </w:instrText>
      </w:r>
      <w:r w:rsidR="00013DB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B868C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студентів.</w:t>
      </w:r>
      <w:r w:rsidR="007C19E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Лекція є одна</w:t>
      </w:r>
      <w:r w:rsidR="00EB4C8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8C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EB4C8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B868C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провідних </w:t>
      </w:r>
      <w:r w:rsidR="00EB4C8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B868C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4C8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навчального процесу у вищій школі. Її основна функція </w:t>
      </w:r>
      <w:r w:rsidR="00B868C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виклад необхідних </w:t>
      </w:r>
      <w:r w:rsidR="00EB4C8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теоретичних знань. Тематика лекцій визначається навчальною програмою.</w:t>
      </w:r>
      <w:r w:rsidR="00B868C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Їх зазвичай </w:t>
      </w:r>
      <w:r w:rsidR="00013DB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4C25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XE "Лектор" </w:instrText>
      </w:r>
      <w:r w:rsidR="00013DB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EB4C8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 </w:t>
      </w:r>
      <w:r w:rsidR="00BA4BFE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лектор-</w:t>
      </w:r>
      <w:r w:rsidR="00B868C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EB4C8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фесор або доцент. </w:t>
      </w:r>
      <w:r w:rsidR="00FF499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Велику роль </w:t>
      </w:r>
      <w:r w:rsidR="00B868C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у сприйняті матеріалу відіграють</w:t>
      </w:r>
      <w:r w:rsidR="00FF499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інтонація та дикція лектора</w:t>
      </w:r>
      <w:r w:rsidR="00B868C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 його підготовка, ерудиція, міміка, жестикуляція.</w:t>
      </w:r>
      <w:r w:rsidR="00FF499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19E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Для подачі студентам п</w:t>
      </w:r>
      <w:r w:rsidR="00B868C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 час лекції обирається найбільш важливий матеріал. За умови використання сучасних навчальних технологій лекції стають більш цікавими та пізнавальними. </w:t>
      </w:r>
      <w:r w:rsidR="00FF499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Здебільшого лекція триває дев</w:t>
      </w:r>
      <w:r w:rsidR="003763E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FF499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яносто хвилин. Інколи хибно вважають</w:t>
      </w:r>
      <w:r w:rsidR="00B868C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зазначену форму</w:t>
      </w:r>
      <w:r w:rsidR="00FF499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роботи </w:t>
      </w:r>
      <w:r w:rsidR="00B868C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своєрідним</w:t>
      </w:r>
      <w:r w:rsidR="00FF499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монологом </w:t>
      </w:r>
      <w:r w:rsidR="00B868C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лектора,</w:t>
      </w:r>
      <w:r w:rsidR="007C19E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позаяк почасти </w:t>
      </w:r>
      <w:r w:rsidR="00FF499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 час лекції виникають цікаві дискусії. </w:t>
      </w:r>
      <w:r w:rsidR="002E3C7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Здебільшого лекція</w:t>
      </w:r>
      <w:r w:rsidR="00E378BC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C7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включає </w:t>
      </w:r>
      <w:r w:rsidR="00E378BC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кілька частин: вступ, основ</w:t>
      </w:r>
      <w:r w:rsidR="002E3C7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ну частину та висновок. Враховуючи потреби</w:t>
      </w:r>
      <w:r w:rsidR="00E378BC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сучасних студентів</w:t>
      </w:r>
      <w:r w:rsidR="002E3C7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78BC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 час проведення лекцій потрібно </w:t>
      </w:r>
      <w:r w:rsidR="007C19E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поєдну</w:t>
      </w:r>
      <w:r w:rsidR="002E3C7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вати кілька методів і методик виклада</w:t>
      </w:r>
      <w:r w:rsidR="00E378BC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ння </w:t>
      </w:r>
      <w:r w:rsidR="002E3C7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навчального </w:t>
      </w:r>
      <w:r w:rsidR="00E378BC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матеріалу. Велике значення у засвоєнні лекційного матеріалу відіграє </w:t>
      </w:r>
      <w:r w:rsidR="00D4172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сам лектор,</w:t>
      </w:r>
      <w:r w:rsidR="00E378BC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72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78BC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саме його підготовка і обізнаність у матеріалі, дикція, манера викладання матеріалу, міміка, жестикуляція та багато інших факторів, які сприяють на засвоєння матеріалу</w:t>
      </w:r>
      <w:r w:rsidR="002E3C7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3C7D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E3C7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Практичні та семінарські заняття є не менш важливими, ніж лекція. Упродовж них безпосередньо відбувається перевірка набутих студентом знань та певна їх корекція викладачем. На кожному з таких занять студент має можливість отримати певну оцінку за підготовку до нього.</w:t>
      </w:r>
      <w:r w:rsidR="00E378BC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499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Консультація </w:t>
      </w:r>
      <w:r w:rsidR="002E3C7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це </w:t>
      </w:r>
      <w:r w:rsidR="00FF499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така форма співпраці, коли викладач відповідає на конкретні запитання </w:t>
      </w:r>
      <w:r w:rsidR="00FF499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студента з певних теоретичних чи практичних</w:t>
      </w:r>
      <w:r w:rsidR="002E3C7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положень</w:t>
      </w:r>
      <w:r w:rsidR="00FF499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 Вона може б</w:t>
      </w:r>
      <w:r w:rsidR="002E3C7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ути індивідуальною та груповою. Існує таке поняття</w:t>
      </w:r>
      <w:r w:rsidR="00FF499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 як самості</w:t>
      </w:r>
      <w:r w:rsidR="002E3C7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йна форма роботи студента. Будь-яку тему не</w:t>
      </w:r>
      <w:r w:rsidR="00FF499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можливо повністю охопити на лекції чи </w:t>
      </w:r>
      <w:r w:rsidR="002E3C7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практичних заняттях. Звичайно,</w:t>
      </w:r>
      <w:r w:rsidR="00FF499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індивідуальне вивчення додаткових питань </w:t>
      </w:r>
      <w:r w:rsidR="002E3C7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суттєво поліпшу</w:t>
      </w:r>
      <w:r w:rsidR="00FF499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 </w:t>
      </w:r>
      <w:r w:rsidR="002E3C7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навчальний процес</w:t>
      </w:r>
      <w:r w:rsidR="00FF499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 Практика студента</w:t>
      </w:r>
      <w:r w:rsidR="00013DB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4C25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XE "Практика студента" </w:instrText>
      </w:r>
      <w:r w:rsidR="00013DB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FF499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сучасному закладі вищої освіти </w:t>
      </w:r>
      <w:r w:rsidR="002E3C7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дає змогу протягом конкретної фахової діяльності використати майбутньому спеціалістові набуті</w:t>
      </w:r>
      <w:r w:rsidR="00FF499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теоретичні знання.</w:t>
      </w:r>
      <w:r w:rsidR="00FE226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Підсумками пройде</w:t>
      </w:r>
      <w:r w:rsidR="002E3C7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та засвоєного матеріалу постають </w:t>
      </w:r>
      <w:r w:rsidR="00FE226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заліки, екзамени,</w:t>
      </w:r>
      <w:r w:rsidR="002E3C7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26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екзаменаційна атестація</w:t>
      </w:r>
      <w:r w:rsidR="002E3C7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колоквіуми, </w:t>
      </w:r>
      <w:r w:rsidR="00FE226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E3C7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хист дипломної чи магістерської робіт.</w:t>
      </w:r>
    </w:p>
    <w:p w:rsidR="0091158E" w:rsidRPr="00540BEE" w:rsidRDefault="0091158E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3E1" w:rsidRPr="00540BEE" w:rsidRDefault="0091158E" w:rsidP="002F23E1">
      <w:pPr>
        <w:shd w:val="clear" w:color="auto" w:fill="FFFFFF"/>
        <w:tabs>
          <w:tab w:val="right" w:pos="9357"/>
        </w:tabs>
        <w:spacing w:after="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</w:pPr>
      <w:r w:rsidRPr="00540BE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Форми контролю</w:t>
      </w:r>
      <w:r w:rsidR="00013DB3" w:rsidRPr="00540BE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fldChar w:fldCharType="begin"/>
      </w:r>
      <w:r w:rsidR="004C25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XE "</w:instrText>
      </w:r>
      <w:r w:rsidR="004C2502" w:rsidRPr="00540BE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instrText>Форми контролю</w:instrText>
      </w:r>
      <w:r w:rsidR="004C25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" </w:instrText>
      </w:r>
      <w:r w:rsidR="00013DB3" w:rsidRPr="00540BE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fldChar w:fldCharType="end"/>
      </w:r>
      <w:r w:rsidRPr="00540BE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, оцінки й обліку знань, умінь та навичок студентів</w:t>
      </w:r>
    </w:p>
    <w:p w:rsidR="0091158E" w:rsidRPr="00540BEE" w:rsidRDefault="002E3C7D" w:rsidP="002F23E1">
      <w:pPr>
        <w:shd w:val="clear" w:color="auto" w:fill="FFFFFF"/>
        <w:tabs>
          <w:tab w:val="right" w:pos="9357"/>
        </w:tabs>
        <w:spacing w:after="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</w:pPr>
      <w:r w:rsidRPr="00540BE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 xml:space="preserve"> у закладі вищої освіти</w:t>
      </w:r>
    </w:p>
    <w:p w:rsidR="002F23E1" w:rsidRPr="00540BEE" w:rsidRDefault="002F23E1" w:rsidP="002F23E1">
      <w:pPr>
        <w:shd w:val="clear" w:color="auto" w:fill="FFFFFF"/>
        <w:tabs>
          <w:tab w:val="right" w:pos="9357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40BE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491866" cy="2798860"/>
            <wp:effectExtent l="19050" t="0" r="13584" b="0"/>
            <wp:docPr id="3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06EE4" w:rsidRPr="00540BEE" w:rsidRDefault="00706EE4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647" w:rsidRPr="00540BEE" w:rsidRDefault="00910647" w:rsidP="002F23E1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rPr>
          <w:b/>
          <w:color w:val="000000" w:themeColor="text1"/>
          <w:sz w:val="28"/>
          <w:szCs w:val="28"/>
        </w:rPr>
      </w:pPr>
      <w:r w:rsidRPr="00540BEE">
        <w:rPr>
          <w:b/>
          <w:color w:val="000000" w:themeColor="text1"/>
          <w:sz w:val="28"/>
          <w:szCs w:val="28"/>
        </w:rPr>
        <w:t>Питання для самоконтролю</w:t>
      </w:r>
    </w:p>
    <w:p w:rsidR="004D4FC1" w:rsidRPr="00540BEE" w:rsidRDefault="001B4915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1. </w:t>
      </w:r>
      <w:r w:rsidR="00DE3C34" w:rsidRPr="00540BEE">
        <w:rPr>
          <w:color w:val="000000" w:themeColor="text1"/>
          <w:sz w:val="28"/>
          <w:szCs w:val="28"/>
        </w:rPr>
        <w:t>Перелічіть основні види</w:t>
      </w:r>
      <w:r w:rsidR="004D4FC1" w:rsidRPr="00540BEE">
        <w:rPr>
          <w:color w:val="000000" w:themeColor="text1"/>
          <w:sz w:val="28"/>
          <w:szCs w:val="28"/>
        </w:rPr>
        <w:t xml:space="preserve"> навчальних занять </w:t>
      </w:r>
      <w:r w:rsidR="00DE3C34" w:rsidRPr="00540BEE">
        <w:rPr>
          <w:color w:val="000000" w:themeColor="text1"/>
          <w:sz w:val="28"/>
          <w:szCs w:val="28"/>
        </w:rPr>
        <w:t>у закладі вищої освіти та стисло охарактеризуйте один із них.</w:t>
      </w:r>
    </w:p>
    <w:p w:rsidR="009F5024" w:rsidRPr="00540BEE" w:rsidRDefault="001B4915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2. </w:t>
      </w:r>
      <w:r w:rsidR="00DE3C34" w:rsidRPr="00540BEE">
        <w:rPr>
          <w:color w:val="000000" w:themeColor="text1"/>
          <w:sz w:val="28"/>
          <w:szCs w:val="28"/>
        </w:rPr>
        <w:t>Назвіть форми організації навчального процесу</w:t>
      </w:r>
      <w:r w:rsidR="009F5024" w:rsidRPr="00540BEE">
        <w:rPr>
          <w:color w:val="000000" w:themeColor="text1"/>
          <w:sz w:val="28"/>
          <w:szCs w:val="28"/>
        </w:rPr>
        <w:t xml:space="preserve"> у </w:t>
      </w:r>
      <w:r w:rsidR="00DE3C34" w:rsidRPr="00540BEE">
        <w:rPr>
          <w:color w:val="000000" w:themeColor="text1"/>
          <w:sz w:val="28"/>
          <w:szCs w:val="28"/>
        </w:rPr>
        <w:t xml:space="preserve">вітчизняній </w:t>
      </w:r>
      <w:r w:rsidR="009F5024" w:rsidRPr="00540BEE">
        <w:rPr>
          <w:color w:val="000000" w:themeColor="text1"/>
          <w:sz w:val="28"/>
          <w:szCs w:val="28"/>
        </w:rPr>
        <w:t>вищій школі.</w:t>
      </w:r>
    </w:p>
    <w:p w:rsidR="009F5024" w:rsidRPr="00540BEE" w:rsidRDefault="001B4915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3. </w:t>
      </w:r>
      <w:r w:rsidR="00DE3C34" w:rsidRPr="00540BEE">
        <w:rPr>
          <w:color w:val="000000" w:themeColor="text1"/>
          <w:sz w:val="28"/>
          <w:szCs w:val="28"/>
        </w:rPr>
        <w:t>Розкрийте вимоги до лектора, його права й</w:t>
      </w:r>
      <w:r w:rsidR="009F5024" w:rsidRPr="00540BEE">
        <w:rPr>
          <w:color w:val="000000" w:themeColor="text1"/>
          <w:sz w:val="28"/>
          <w:szCs w:val="28"/>
        </w:rPr>
        <w:t xml:space="preserve"> обов</w:t>
      </w:r>
      <w:r w:rsidR="003763E6" w:rsidRPr="00540BEE">
        <w:rPr>
          <w:color w:val="000000" w:themeColor="text1"/>
          <w:sz w:val="28"/>
          <w:szCs w:val="28"/>
        </w:rPr>
        <w:t>’</w:t>
      </w:r>
      <w:r w:rsidR="009F5024" w:rsidRPr="00540BEE">
        <w:rPr>
          <w:color w:val="000000" w:themeColor="text1"/>
          <w:sz w:val="28"/>
          <w:szCs w:val="28"/>
        </w:rPr>
        <w:t>язки.</w:t>
      </w:r>
    </w:p>
    <w:p w:rsidR="009F5024" w:rsidRPr="00540BEE" w:rsidRDefault="001B4915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4. </w:t>
      </w:r>
      <w:r w:rsidR="00DE3C34" w:rsidRPr="00540BEE">
        <w:rPr>
          <w:color w:val="000000" w:themeColor="text1"/>
          <w:sz w:val="28"/>
          <w:szCs w:val="28"/>
        </w:rPr>
        <w:t>Ч</w:t>
      </w:r>
      <w:r w:rsidR="009F5024" w:rsidRPr="00540BEE">
        <w:rPr>
          <w:color w:val="000000" w:themeColor="text1"/>
          <w:sz w:val="28"/>
          <w:szCs w:val="28"/>
        </w:rPr>
        <w:t>и потрібно оцінювати студентів на семінарських занят</w:t>
      </w:r>
      <w:r w:rsidR="000A2F12" w:rsidRPr="00540BEE">
        <w:rPr>
          <w:color w:val="000000" w:themeColor="text1"/>
          <w:sz w:val="28"/>
          <w:szCs w:val="28"/>
        </w:rPr>
        <w:t>т</w:t>
      </w:r>
      <w:r w:rsidR="009F5024" w:rsidRPr="00540BEE">
        <w:rPr>
          <w:color w:val="000000" w:themeColor="text1"/>
          <w:sz w:val="28"/>
          <w:szCs w:val="28"/>
        </w:rPr>
        <w:t>ях?</w:t>
      </w:r>
    </w:p>
    <w:p w:rsidR="009F5024" w:rsidRPr="00540BEE" w:rsidRDefault="001B4915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5. </w:t>
      </w:r>
      <w:r w:rsidR="009F5024" w:rsidRPr="00540BEE">
        <w:rPr>
          <w:color w:val="000000" w:themeColor="text1"/>
          <w:sz w:val="28"/>
          <w:szCs w:val="28"/>
        </w:rPr>
        <w:t xml:space="preserve">Які етапи підготовки до лабораторних робіт </w:t>
      </w:r>
      <w:r w:rsidR="00116B3D" w:rsidRPr="00540BEE">
        <w:rPr>
          <w:color w:val="000000" w:themeColor="text1"/>
          <w:sz w:val="28"/>
          <w:szCs w:val="28"/>
        </w:rPr>
        <w:t>в</w:t>
      </w:r>
      <w:r w:rsidR="00DE3C34" w:rsidRPr="00540BEE">
        <w:rPr>
          <w:color w:val="000000" w:themeColor="text1"/>
          <w:sz w:val="28"/>
          <w:szCs w:val="28"/>
        </w:rPr>
        <w:t>ам відомі?</w:t>
      </w:r>
    </w:p>
    <w:p w:rsidR="00182CFF" w:rsidRPr="00540BEE" w:rsidRDefault="001B4915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6. </w:t>
      </w:r>
      <w:r w:rsidR="00DE3C34" w:rsidRPr="00540BEE">
        <w:rPr>
          <w:color w:val="000000" w:themeColor="text1"/>
          <w:sz w:val="28"/>
          <w:szCs w:val="28"/>
        </w:rPr>
        <w:t xml:space="preserve">Завершіть визначення: </w:t>
      </w:r>
      <w:r w:rsidR="00182CFF" w:rsidRPr="00540BEE">
        <w:rPr>
          <w:color w:val="000000" w:themeColor="text1"/>
          <w:sz w:val="28"/>
          <w:szCs w:val="28"/>
        </w:rPr>
        <w:t>«І</w:t>
      </w:r>
      <w:r w:rsidR="00C56E48" w:rsidRPr="00540BEE">
        <w:rPr>
          <w:color w:val="000000" w:themeColor="text1"/>
          <w:sz w:val="28"/>
          <w:szCs w:val="28"/>
        </w:rPr>
        <w:t>ндивідуальне завдання</w:t>
      </w:r>
      <w:r w:rsidR="00013DB3" w:rsidRPr="00540BEE">
        <w:rPr>
          <w:color w:val="000000" w:themeColor="text1"/>
          <w:sz w:val="28"/>
          <w:szCs w:val="28"/>
        </w:rPr>
        <w:fldChar w:fldCharType="begin"/>
      </w:r>
      <w:r w:rsidR="004C2502" w:rsidRPr="00540BEE">
        <w:rPr>
          <w:color w:val="000000" w:themeColor="text1"/>
          <w:sz w:val="28"/>
          <w:szCs w:val="28"/>
        </w:rPr>
        <w:instrText xml:space="preserve"> XE "Індивідуальне завдання" </w:instrText>
      </w:r>
      <w:r w:rsidR="00013DB3" w:rsidRPr="00540BEE">
        <w:rPr>
          <w:color w:val="000000" w:themeColor="text1"/>
          <w:sz w:val="28"/>
          <w:szCs w:val="28"/>
        </w:rPr>
        <w:fldChar w:fldCharType="end"/>
      </w:r>
      <w:r w:rsidR="00182CFF" w:rsidRPr="00540BEE">
        <w:rPr>
          <w:color w:val="000000" w:themeColor="text1"/>
          <w:sz w:val="28"/>
          <w:szCs w:val="28"/>
        </w:rPr>
        <w:t xml:space="preserve"> –</w:t>
      </w:r>
      <w:r w:rsidR="00DE3C34" w:rsidRPr="00540BEE">
        <w:rPr>
          <w:color w:val="000000" w:themeColor="text1"/>
          <w:sz w:val="28"/>
          <w:szCs w:val="28"/>
        </w:rPr>
        <w:t xml:space="preserve"> це…»</w:t>
      </w:r>
    </w:p>
    <w:p w:rsidR="00C56E48" w:rsidRPr="00540BEE" w:rsidRDefault="001B4915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7. </w:t>
      </w:r>
      <w:r w:rsidR="00DE3C34" w:rsidRPr="00540BEE">
        <w:rPr>
          <w:color w:val="000000" w:themeColor="text1"/>
          <w:sz w:val="28"/>
          <w:szCs w:val="28"/>
        </w:rPr>
        <w:t xml:space="preserve">Опишіть мету й </w:t>
      </w:r>
      <w:r w:rsidR="00182CFF" w:rsidRPr="00540BEE">
        <w:rPr>
          <w:color w:val="000000" w:themeColor="text1"/>
          <w:sz w:val="28"/>
          <w:szCs w:val="28"/>
        </w:rPr>
        <w:t xml:space="preserve">етапи підготовки індивідуального завдання. </w:t>
      </w:r>
    </w:p>
    <w:p w:rsidR="00910647" w:rsidRPr="00540BEE" w:rsidRDefault="00910647" w:rsidP="00CB2918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01757" w:rsidRPr="00540BEE" w:rsidRDefault="00910647" w:rsidP="002F23E1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rPr>
          <w:b/>
          <w:color w:val="000000" w:themeColor="text1"/>
          <w:sz w:val="28"/>
          <w:szCs w:val="28"/>
        </w:rPr>
      </w:pPr>
      <w:r w:rsidRPr="00540BEE">
        <w:rPr>
          <w:b/>
          <w:color w:val="000000" w:themeColor="text1"/>
          <w:sz w:val="28"/>
          <w:szCs w:val="28"/>
        </w:rPr>
        <w:t>Завдання для самостійної роботи</w:t>
      </w:r>
    </w:p>
    <w:p w:rsidR="00182CFF" w:rsidRPr="00540BEE" w:rsidRDefault="001B4915" w:rsidP="00CB2918">
      <w:pPr>
        <w:pStyle w:val="psection"/>
        <w:tabs>
          <w:tab w:val="left" w:pos="1260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lastRenderedPageBreak/>
        <w:t>1. </w:t>
      </w:r>
      <w:r w:rsidR="00DE3C34" w:rsidRPr="00540BEE">
        <w:rPr>
          <w:color w:val="000000" w:themeColor="text1"/>
          <w:sz w:val="28"/>
          <w:szCs w:val="28"/>
        </w:rPr>
        <w:t>У чому полягає ефективність самостійної роботи</w:t>
      </w:r>
      <w:r w:rsidR="00182CFF" w:rsidRPr="00540BEE">
        <w:rPr>
          <w:color w:val="000000" w:themeColor="text1"/>
          <w:sz w:val="28"/>
          <w:szCs w:val="28"/>
        </w:rPr>
        <w:t xml:space="preserve"> студентів</w:t>
      </w:r>
      <w:r w:rsidR="00013DB3" w:rsidRPr="00540BEE">
        <w:rPr>
          <w:color w:val="000000" w:themeColor="text1"/>
          <w:sz w:val="28"/>
          <w:szCs w:val="28"/>
        </w:rPr>
        <w:fldChar w:fldCharType="begin"/>
      </w:r>
      <w:r w:rsidR="004C2502" w:rsidRPr="00540BEE">
        <w:rPr>
          <w:color w:val="000000" w:themeColor="text1"/>
          <w:sz w:val="28"/>
          <w:szCs w:val="28"/>
        </w:rPr>
        <w:instrText xml:space="preserve"> XE "самостійна робота студентів" </w:instrText>
      </w:r>
      <w:r w:rsidR="00013DB3" w:rsidRPr="00540BEE">
        <w:rPr>
          <w:color w:val="000000" w:themeColor="text1"/>
          <w:sz w:val="28"/>
          <w:szCs w:val="28"/>
        </w:rPr>
        <w:fldChar w:fldCharType="end"/>
      </w:r>
      <w:r w:rsidR="00182CFF" w:rsidRPr="00540BEE">
        <w:rPr>
          <w:color w:val="000000" w:themeColor="text1"/>
          <w:sz w:val="28"/>
          <w:szCs w:val="28"/>
        </w:rPr>
        <w:t xml:space="preserve"> у засвоєн</w:t>
      </w:r>
      <w:r w:rsidR="00DE3C34" w:rsidRPr="00540BEE">
        <w:rPr>
          <w:color w:val="000000" w:themeColor="text1"/>
          <w:sz w:val="28"/>
          <w:szCs w:val="28"/>
        </w:rPr>
        <w:t>н</w:t>
      </w:r>
      <w:r w:rsidR="00182CFF" w:rsidRPr="00540BEE">
        <w:rPr>
          <w:color w:val="000000" w:themeColor="text1"/>
          <w:sz w:val="28"/>
          <w:szCs w:val="28"/>
        </w:rPr>
        <w:t>і навчального матеріалу?</w:t>
      </w:r>
    </w:p>
    <w:p w:rsidR="00182CFF" w:rsidRPr="00540BEE" w:rsidRDefault="001B4915" w:rsidP="00CB2918">
      <w:pPr>
        <w:pStyle w:val="psection"/>
        <w:tabs>
          <w:tab w:val="left" w:pos="1260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2. </w:t>
      </w:r>
      <w:r w:rsidR="00182CFF" w:rsidRPr="00540BEE">
        <w:rPr>
          <w:color w:val="000000" w:themeColor="text1"/>
          <w:sz w:val="28"/>
          <w:szCs w:val="28"/>
        </w:rPr>
        <w:t>Порі</w:t>
      </w:r>
      <w:r w:rsidR="00DE3C34" w:rsidRPr="00540BEE">
        <w:rPr>
          <w:color w:val="000000" w:themeColor="text1"/>
          <w:sz w:val="28"/>
          <w:szCs w:val="28"/>
        </w:rPr>
        <w:t xml:space="preserve">вняйте вплив самостійної </w:t>
      </w:r>
      <w:r w:rsidR="00116B3D" w:rsidRPr="00540BEE">
        <w:rPr>
          <w:color w:val="000000" w:themeColor="text1"/>
          <w:sz w:val="28"/>
          <w:szCs w:val="28"/>
        </w:rPr>
        <w:t>і</w:t>
      </w:r>
      <w:r w:rsidR="00182CFF" w:rsidRPr="00540BEE">
        <w:rPr>
          <w:color w:val="000000" w:themeColor="text1"/>
          <w:sz w:val="28"/>
          <w:szCs w:val="28"/>
        </w:rPr>
        <w:t xml:space="preserve"> аудиторної р</w:t>
      </w:r>
      <w:r w:rsidR="00DE3C34" w:rsidRPr="00540BEE">
        <w:rPr>
          <w:color w:val="000000" w:themeColor="text1"/>
          <w:sz w:val="28"/>
          <w:szCs w:val="28"/>
        </w:rPr>
        <w:t>оботи на засвоєння інформаці</w:t>
      </w:r>
      <w:r w:rsidR="00116B3D" w:rsidRPr="00540BEE">
        <w:rPr>
          <w:color w:val="000000" w:themeColor="text1"/>
          <w:sz w:val="28"/>
          <w:szCs w:val="28"/>
        </w:rPr>
        <w:t>ї (можете відобразити у таблиці</w:t>
      </w:r>
      <w:r w:rsidR="00BA4BFE" w:rsidRPr="00540BEE">
        <w:rPr>
          <w:color w:val="000000" w:themeColor="text1"/>
          <w:sz w:val="28"/>
          <w:szCs w:val="28"/>
        </w:rPr>
        <w:t xml:space="preserve"> чи </w:t>
      </w:r>
      <w:r w:rsidR="00DE3C34" w:rsidRPr="00540BEE">
        <w:rPr>
          <w:color w:val="000000" w:themeColor="text1"/>
          <w:sz w:val="28"/>
          <w:szCs w:val="28"/>
        </w:rPr>
        <w:t>схемі).</w:t>
      </w:r>
    </w:p>
    <w:p w:rsidR="00D7661B" w:rsidRPr="00540BEE" w:rsidRDefault="001B4915" w:rsidP="00CB2918">
      <w:pPr>
        <w:pStyle w:val="psection"/>
        <w:tabs>
          <w:tab w:val="left" w:pos="1260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3. </w:t>
      </w:r>
      <w:r w:rsidR="00D7661B" w:rsidRPr="00540BEE">
        <w:rPr>
          <w:color w:val="000000" w:themeColor="text1"/>
          <w:sz w:val="28"/>
          <w:szCs w:val="28"/>
        </w:rPr>
        <w:t>Скільки</w:t>
      </w:r>
      <w:r w:rsidR="00182CFF" w:rsidRPr="00540BEE">
        <w:rPr>
          <w:color w:val="000000" w:themeColor="text1"/>
          <w:sz w:val="28"/>
          <w:szCs w:val="28"/>
        </w:rPr>
        <w:t xml:space="preserve"> часу відводиться для самостійної робот</w:t>
      </w:r>
      <w:r w:rsidR="00DE3C34" w:rsidRPr="00540BEE">
        <w:rPr>
          <w:color w:val="000000" w:themeColor="text1"/>
          <w:sz w:val="28"/>
          <w:szCs w:val="28"/>
        </w:rPr>
        <w:t>и</w:t>
      </w:r>
      <w:r w:rsidR="00182CFF" w:rsidRPr="00540BEE">
        <w:rPr>
          <w:color w:val="000000" w:themeColor="text1"/>
          <w:sz w:val="28"/>
          <w:szCs w:val="28"/>
        </w:rPr>
        <w:t xml:space="preserve"> студентів</w:t>
      </w:r>
      <w:r w:rsidR="00D7661B" w:rsidRPr="00540BEE">
        <w:rPr>
          <w:color w:val="000000" w:themeColor="text1"/>
          <w:sz w:val="28"/>
          <w:szCs w:val="28"/>
        </w:rPr>
        <w:t xml:space="preserve">? </w:t>
      </w:r>
    </w:p>
    <w:p w:rsidR="00D7661B" w:rsidRPr="00540BEE" w:rsidRDefault="001B4915" w:rsidP="00CB2918">
      <w:pPr>
        <w:pStyle w:val="psection"/>
        <w:tabs>
          <w:tab w:val="left" w:pos="1260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4. </w:t>
      </w:r>
      <w:r w:rsidR="00DE3C34" w:rsidRPr="00540BEE">
        <w:rPr>
          <w:color w:val="000000" w:themeColor="text1"/>
          <w:sz w:val="28"/>
          <w:szCs w:val="28"/>
        </w:rPr>
        <w:t xml:space="preserve">Проаналізуйте </w:t>
      </w:r>
      <w:r w:rsidR="00182CFF" w:rsidRPr="00540BEE">
        <w:rPr>
          <w:color w:val="000000" w:themeColor="text1"/>
          <w:sz w:val="28"/>
          <w:szCs w:val="28"/>
        </w:rPr>
        <w:t>роль викладач</w:t>
      </w:r>
      <w:r w:rsidR="00DE3C34" w:rsidRPr="00540BEE">
        <w:rPr>
          <w:color w:val="000000" w:themeColor="text1"/>
          <w:sz w:val="28"/>
          <w:szCs w:val="28"/>
        </w:rPr>
        <w:t>а у самостійній роботі студента.</w:t>
      </w:r>
    </w:p>
    <w:p w:rsidR="00741D6B" w:rsidRPr="00011EF2" w:rsidRDefault="001B4915" w:rsidP="00CB2918">
      <w:pPr>
        <w:pStyle w:val="psection"/>
        <w:tabs>
          <w:tab w:val="left" w:pos="1260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540BEE">
        <w:rPr>
          <w:color w:val="000000" w:themeColor="text1"/>
          <w:sz w:val="28"/>
          <w:szCs w:val="28"/>
        </w:rPr>
        <w:t>5. </w:t>
      </w:r>
      <w:r w:rsidR="00814932" w:rsidRPr="00540BEE">
        <w:rPr>
          <w:color w:val="000000" w:themeColor="text1"/>
          <w:sz w:val="28"/>
          <w:szCs w:val="28"/>
        </w:rPr>
        <w:t xml:space="preserve">Назвіть </w:t>
      </w:r>
      <w:r w:rsidR="00116B3D" w:rsidRPr="00540BEE">
        <w:rPr>
          <w:color w:val="000000" w:themeColor="text1"/>
          <w:sz w:val="28"/>
          <w:szCs w:val="28"/>
        </w:rPr>
        <w:t>відомі в</w:t>
      </w:r>
      <w:r w:rsidR="00DE3C34" w:rsidRPr="00540BEE">
        <w:rPr>
          <w:color w:val="000000" w:themeColor="text1"/>
          <w:sz w:val="28"/>
          <w:szCs w:val="28"/>
        </w:rPr>
        <w:t xml:space="preserve">ам </w:t>
      </w:r>
      <w:r w:rsidR="00814932" w:rsidRPr="00540BEE">
        <w:rPr>
          <w:color w:val="000000" w:themeColor="text1"/>
          <w:sz w:val="28"/>
          <w:szCs w:val="28"/>
        </w:rPr>
        <w:t>е</w:t>
      </w:r>
      <w:r w:rsidR="00DE3C34" w:rsidRPr="00540BEE">
        <w:rPr>
          <w:color w:val="000000" w:themeColor="text1"/>
          <w:sz w:val="28"/>
          <w:szCs w:val="28"/>
        </w:rPr>
        <w:t xml:space="preserve">тапи підготовки </w:t>
      </w:r>
      <w:r w:rsidR="00814932" w:rsidRPr="00540BEE">
        <w:rPr>
          <w:color w:val="000000" w:themeColor="text1"/>
          <w:sz w:val="28"/>
          <w:szCs w:val="28"/>
        </w:rPr>
        <w:t>викладача до проведення практичного заняття</w:t>
      </w:r>
      <w:r w:rsidR="00DE3C34" w:rsidRPr="00540BEE">
        <w:rPr>
          <w:color w:val="000000" w:themeColor="text1"/>
          <w:sz w:val="28"/>
          <w:szCs w:val="28"/>
        </w:rPr>
        <w:t xml:space="preserve"> і з</w:t>
      </w:r>
      <w:r w:rsidR="00741D6B" w:rsidRPr="00540BEE">
        <w:rPr>
          <w:color w:val="000000" w:themeColor="text1"/>
          <w:sz w:val="28"/>
          <w:szCs w:val="28"/>
        </w:rPr>
        <w:t xml:space="preserve">аповніть таблицю </w:t>
      </w:r>
      <w:r w:rsidR="0039391E" w:rsidRPr="00540BEE">
        <w:rPr>
          <w:color w:val="000000" w:themeColor="text1"/>
          <w:sz w:val="28"/>
          <w:szCs w:val="28"/>
        </w:rPr>
        <w:t>4.1</w:t>
      </w:r>
      <w:r w:rsidR="00DE3C34" w:rsidRPr="00540BEE">
        <w:rPr>
          <w:color w:val="000000" w:themeColor="text1"/>
          <w:sz w:val="28"/>
          <w:szCs w:val="28"/>
        </w:rPr>
        <w:t xml:space="preserve"> </w:t>
      </w:r>
      <w:r w:rsidR="00741D6B" w:rsidRPr="00540BEE">
        <w:rPr>
          <w:color w:val="000000" w:themeColor="text1"/>
          <w:sz w:val="28"/>
          <w:szCs w:val="28"/>
        </w:rPr>
        <w:t>«</w:t>
      </w:r>
      <w:r w:rsidRPr="00540BEE">
        <w:rPr>
          <w:color w:val="000000" w:themeColor="text1"/>
          <w:sz w:val="28"/>
          <w:szCs w:val="28"/>
        </w:rPr>
        <w:t>Етапи п</w:t>
      </w:r>
      <w:r w:rsidR="00DE3C34" w:rsidRPr="00540BEE">
        <w:rPr>
          <w:color w:val="000000" w:themeColor="text1"/>
          <w:sz w:val="28"/>
          <w:szCs w:val="28"/>
        </w:rPr>
        <w:t>ідготовк</w:t>
      </w:r>
      <w:r w:rsidRPr="00540BEE">
        <w:rPr>
          <w:color w:val="000000" w:themeColor="text1"/>
          <w:sz w:val="28"/>
          <w:szCs w:val="28"/>
        </w:rPr>
        <w:t>и</w:t>
      </w:r>
      <w:r w:rsidR="00DE3C34" w:rsidRPr="00540BEE">
        <w:rPr>
          <w:color w:val="000000" w:themeColor="text1"/>
          <w:sz w:val="28"/>
          <w:szCs w:val="28"/>
        </w:rPr>
        <w:t xml:space="preserve"> викладача ЗВО до проведення практичних занять»</w:t>
      </w:r>
      <w:r w:rsidR="00011EF2">
        <w:rPr>
          <w:color w:val="000000" w:themeColor="text1"/>
          <w:sz w:val="28"/>
          <w:szCs w:val="28"/>
          <w:lang w:val="ru-RU"/>
        </w:rPr>
        <w:t>.</w:t>
      </w:r>
    </w:p>
    <w:p w:rsidR="0062253C" w:rsidRPr="00540BEE" w:rsidRDefault="0062253C" w:rsidP="00CB2918">
      <w:pPr>
        <w:pStyle w:val="psection"/>
        <w:tabs>
          <w:tab w:val="left" w:pos="1260"/>
        </w:tabs>
        <w:spacing w:before="0" w:beforeAutospacing="0" w:after="0" w:afterAutospacing="0" w:line="276" w:lineRule="auto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8323DA" w:rsidRPr="00540BEE" w:rsidRDefault="0039391E" w:rsidP="002F23E1">
      <w:pPr>
        <w:pStyle w:val="psection"/>
        <w:tabs>
          <w:tab w:val="left" w:pos="1260"/>
        </w:tabs>
        <w:spacing w:before="0" w:beforeAutospacing="0" w:after="0" w:afterAutospacing="0" w:line="276" w:lineRule="auto"/>
        <w:ind w:firstLine="709"/>
        <w:jc w:val="right"/>
        <w:rPr>
          <w:i/>
          <w:color w:val="000000" w:themeColor="text1"/>
          <w:sz w:val="28"/>
          <w:szCs w:val="28"/>
        </w:rPr>
      </w:pPr>
      <w:r w:rsidRPr="00540BEE">
        <w:rPr>
          <w:i/>
          <w:color w:val="000000" w:themeColor="text1"/>
          <w:sz w:val="28"/>
          <w:szCs w:val="28"/>
        </w:rPr>
        <w:t>Табл. 4.1</w:t>
      </w:r>
    </w:p>
    <w:p w:rsidR="002F23E1" w:rsidRPr="00540BEE" w:rsidRDefault="001B4915" w:rsidP="002F23E1">
      <w:pPr>
        <w:pStyle w:val="psection"/>
        <w:tabs>
          <w:tab w:val="left" w:pos="1260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540BEE">
        <w:rPr>
          <w:b/>
          <w:color w:val="000000" w:themeColor="text1"/>
          <w:sz w:val="28"/>
          <w:szCs w:val="28"/>
        </w:rPr>
        <w:t>Етапи п</w:t>
      </w:r>
      <w:r w:rsidR="008323DA" w:rsidRPr="00540BEE">
        <w:rPr>
          <w:b/>
          <w:color w:val="000000" w:themeColor="text1"/>
          <w:sz w:val="28"/>
          <w:szCs w:val="28"/>
        </w:rPr>
        <w:t>ідготовк</w:t>
      </w:r>
      <w:r w:rsidRPr="00540BEE">
        <w:rPr>
          <w:b/>
          <w:color w:val="000000" w:themeColor="text1"/>
          <w:sz w:val="28"/>
          <w:szCs w:val="28"/>
        </w:rPr>
        <w:t>и</w:t>
      </w:r>
      <w:r w:rsidR="008323DA" w:rsidRPr="00540BEE">
        <w:rPr>
          <w:b/>
          <w:color w:val="000000" w:themeColor="text1"/>
          <w:sz w:val="28"/>
          <w:szCs w:val="28"/>
        </w:rPr>
        <w:t xml:space="preserve"> викладача </w:t>
      </w:r>
    </w:p>
    <w:p w:rsidR="00741D6B" w:rsidRPr="00540BEE" w:rsidRDefault="008323DA" w:rsidP="002F23E1">
      <w:pPr>
        <w:pStyle w:val="psection"/>
        <w:tabs>
          <w:tab w:val="left" w:pos="1260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540BEE">
        <w:rPr>
          <w:b/>
          <w:color w:val="000000" w:themeColor="text1"/>
          <w:sz w:val="28"/>
          <w:szCs w:val="28"/>
        </w:rPr>
        <w:t>до проведення практичних занять у ЗВО</w:t>
      </w:r>
    </w:p>
    <w:tbl>
      <w:tblPr>
        <w:tblStyle w:val="ad"/>
        <w:tblW w:w="0" w:type="auto"/>
        <w:tblInd w:w="108" w:type="dxa"/>
        <w:tblLook w:val="04A0"/>
      </w:tblPr>
      <w:tblGrid>
        <w:gridCol w:w="5304"/>
        <w:gridCol w:w="4335"/>
      </w:tblGrid>
      <w:tr w:rsidR="00741D6B" w:rsidRPr="00540BEE" w:rsidTr="00EA69DF">
        <w:trPr>
          <w:trHeight w:val="475"/>
        </w:trPr>
        <w:tc>
          <w:tcPr>
            <w:tcW w:w="5304" w:type="dxa"/>
            <w:vAlign w:val="center"/>
          </w:tcPr>
          <w:p w:rsidR="00741D6B" w:rsidRPr="00540BEE" w:rsidRDefault="00741D6B" w:rsidP="002F23E1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b/>
                <w:color w:val="000000" w:themeColor="text1"/>
                <w:sz w:val="28"/>
                <w:szCs w:val="28"/>
              </w:rPr>
              <w:t>Етапи підготовки</w:t>
            </w:r>
          </w:p>
        </w:tc>
        <w:tc>
          <w:tcPr>
            <w:tcW w:w="4335" w:type="dxa"/>
            <w:vAlign w:val="center"/>
          </w:tcPr>
          <w:p w:rsidR="00741D6B" w:rsidRPr="00540BEE" w:rsidRDefault="00741D6B" w:rsidP="002F23E1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b/>
                <w:color w:val="000000" w:themeColor="text1"/>
                <w:sz w:val="28"/>
                <w:szCs w:val="28"/>
              </w:rPr>
              <w:t>Характеристика етапу</w:t>
            </w:r>
          </w:p>
        </w:tc>
      </w:tr>
      <w:tr w:rsidR="00741D6B" w:rsidRPr="00540BEE" w:rsidTr="00A26586">
        <w:tc>
          <w:tcPr>
            <w:tcW w:w="5304" w:type="dxa"/>
            <w:vAlign w:val="bottom"/>
          </w:tcPr>
          <w:p w:rsidR="00741D6B" w:rsidRPr="00540BEE" w:rsidRDefault="00741D6B" w:rsidP="00A26586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540BEE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35" w:type="dxa"/>
          </w:tcPr>
          <w:p w:rsidR="00741D6B" w:rsidRPr="00540BEE" w:rsidRDefault="00741D6B" w:rsidP="00CB2918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CB2918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41D6B" w:rsidRPr="00540BEE" w:rsidTr="00A26586">
        <w:tc>
          <w:tcPr>
            <w:tcW w:w="5304" w:type="dxa"/>
            <w:vAlign w:val="bottom"/>
          </w:tcPr>
          <w:p w:rsidR="00741D6B" w:rsidRPr="00540BEE" w:rsidRDefault="00741D6B" w:rsidP="00A26586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540BEE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35" w:type="dxa"/>
          </w:tcPr>
          <w:p w:rsidR="00741D6B" w:rsidRPr="00540BEE" w:rsidRDefault="00741D6B" w:rsidP="00CB2918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CB2918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41D6B" w:rsidRPr="00540BEE" w:rsidTr="00A26586">
        <w:tc>
          <w:tcPr>
            <w:tcW w:w="5304" w:type="dxa"/>
            <w:vAlign w:val="bottom"/>
          </w:tcPr>
          <w:p w:rsidR="00741D6B" w:rsidRPr="00540BEE" w:rsidRDefault="00741D6B" w:rsidP="00A26586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540BEE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35" w:type="dxa"/>
          </w:tcPr>
          <w:p w:rsidR="00741D6B" w:rsidRPr="00540BEE" w:rsidRDefault="00741D6B" w:rsidP="00CB2918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CB2918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41D6B" w:rsidRPr="00540BEE" w:rsidRDefault="00741D6B" w:rsidP="00CB2918">
      <w:pPr>
        <w:pStyle w:val="psection"/>
        <w:tabs>
          <w:tab w:val="left" w:pos="1260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434FF" w:rsidRPr="00540BEE" w:rsidRDefault="001B4915" w:rsidP="00CB2918">
      <w:pPr>
        <w:pStyle w:val="psection"/>
        <w:tabs>
          <w:tab w:val="left" w:pos="1260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6. </w:t>
      </w:r>
      <w:r w:rsidR="008323DA" w:rsidRPr="00540BEE">
        <w:rPr>
          <w:color w:val="000000" w:themeColor="text1"/>
          <w:sz w:val="28"/>
          <w:szCs w:val="28"/>
        </w:rPr>
        <w:t>Опишіть різні види лекцій у сучасному ЗВО і заповніть таблицю 4.2.</w:t>
      </w:r>
    </w:p>
    <w:p w:rsidR="0062253C" w:rsidRPr="00540BEE" w:rsidRDefault="0062253C" w:rsidP="00CB2918">
      <w:pPr>
        <w:pStyle w:val="psection"/>
        <w:tabs>
          <w:tab w:val="left" w:pos="1260"/>
        </w:tabs>
        <w:spacing w:before="0" w:beforeAutospacing="0" w:after="0" w:afterAutospacing="0" w:line="276" w:lineRule="auto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8323DA" w:rsidRPr="00540BEE" w:rsidRDefault="002F23E1" w:rsidP="002F23E1">
      <w:pPr>
        <w:pStyle w:val="psection"/>
        <w:tabs>
          <w:tab w:val="left" w:pos="1260"/>
        </w:tabs>
        <w:spacing w:before="0" w:beforeAutospacing="0" w:after="0" w:afterAutospacing="0" w:line="276" w:lineRule="auto"/>
        <w:ind w:firstLine="709"/>
        <w:jc w:val="right"/>
        <w:rPr>
          <w:i/>
          <w:color w:val="000000" w:themeColor="text1"/>
          <w:sz w:val="28"/>
          <w:szCs w:val="28"/>
        </w:rPr>
      </w:pPr>
      <w:r w:rsidRPr="00540BEE">
        <w:rPr>
          <w:i/>
          <w:color w:val="000000" w:themeColor="text1"/>
          <w:sz w:val="28"/>
          <w:szCs w:val="28"/>
        </w:rPr>
        <w:t>Табл.</w:t>
      </w:r>
      <w:r w:rsidR="0039391E" w:rsidRPr="00540BEE">
        <w:rPr>
          <w:i/>
          <w:color w:val="000000" w:themeColor="text1"/>
          <w:sz w:val="28"/>
          <w:szCs w:val="28"/>
        </w:rPr>
        <w:t xml:space="preserve"> 4.2</w:t>
      </w:r>
    </w:p>
    <w:p w:rsidR="008323DA" w:rsidRPr="00540BEE" w:rsidRDefault="001B4915" w:rsidP="002F23E1">
      <w:pPr>
        <w:pStyle w:val="psection"/>
        <w:tabs>
          <w:tab w:val="left" w:pos="1260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540BEE">
        <w:rPr>
          <w:b/>
          <w:color w:val="000000" w:themeColor="text1"/>
          <w:sz w:val="28"/>
          <w:szCs w:val="28"/>
        </w:rPr>
        <w:t>Основні в</w:t>
      </w:r>
      <w:r w:rsidR="008323DA" w:rsidRPr="00540BEE">
        <w:rPr>
          <w:b/>
          <w:color w:val="000000" w:themeColor="text1"/>
          <w:sz w:val="28"/>
          <w:szCs w:val="28"/>
        </w:rPr>
        <w:t>иди лекцій у сучасному виші</w:t>
      </w:r>
    </w:p>
    <w:tbl>
      <w:tblPr>
        <w:tblStyle w:val="ad"/>
        <w:tblW w:w="9581" w:type="dxa"/>
        <w:jc w:val="center"/>
        <w:tblInd w:w="504" w:type="dxa"/>
        <w:tblLook w:val="04A0"/>
      </w:tblPr>
      <w:tblGrid>
        <w:gridCol w:w="4953"/>
        <w:gridCol w:w="4628"/>
      </w:tblGrid>
      <w:tr w:rsidR="005434FF" w:rsidRPr="00540BEE" w:rsidTr="00C45350">
        <w:trPr>
          <w:trHeight w:val="667"/>
          <w:jc w:val="center"/>
        </w:trPr>
        <w:tc>
          <w:tcPr>
            <w:tcW w:w="4953" w:type="dxa"/>
            <w:vAlign w:val="center"/>
          </w:tcPr>
          <w:p w:rsidR="005434FF" w:rsidRPr="00540BEE" w:rsidRDefault="005434FF" w:rsidP="002F23E1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b/>
                <w:color w:val="000000" w:themeColor="text1"/>
                <w:sz w:val="28"/>
                <w:szCs w:val="28"/>
              </w:rPr>
              <w:t>Вид лекції</w:t>
            </w:r>
          </w:p>
        </w:tc>
        <w:tc>
          <w:tcPr>
            <w:tcW w:w="4628" w:type="dxa"/>
            <w:vAlign w:val="center"/>
          </w:tcPr>
          <w:p w:rsidR="005434FF" w:rsidRPr="00540BEE" w:rsidRDefault="005434FF" w:rsidP="002F23E1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b/>
                <w:color w:val="000000" w:themeColor="text1"/>
                <w:sz w:val="28"/>
                <w:szCs w:val="28"/>
              </w:rPr>
              <w:t>Характеристика лекції</w:t>
            </w:r>
          </w:p>
        </w:tc>
      </w:tr>
      <w:tr w:rsidR="005434FF" w:rsidRPr="00540BEE" w:rsidTr="00C45350">
        <w:trPr>
          <w:jc w:val="center"/>
        </w:trPr>
        <w:tc>
          <w:tcPr>
            <w:tcW w:w="4953" w:type="dxa"/>
            <w:vAlign w:val="bottom"/>
          </w:tcPr>
          <w:p w:rsidR="005434FF" w:rsidRPr="00540BEE" w:rsidRDefault="008323DA" w:rsidP="00587967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540BEE">
              <w:rPr>
                <w:color w:val="000000" w:themeColor="text1"/>
                <w:sz w:val="28"/>
                <w:szCs w:val="28"/>
              </w:rPr>
              <w:t>Лекція-</w:t>
            </w:r>
            <w:r w:rsidR="005434FF" w:rsidRPr="00540BEE">
              <w:rPr>
                <w:color w:val="000000" w:themeColor="text1"/>
                <w:sz w:val="28"/>
                <w:szCs w:val="28"/>
              </w:rPr>
              <w:t>конференція</w:t>
            </w:r>
            <w:r w:rsidR="00013DB3" w:rsidRPr="00540BEE">
              <w:rPr>
                <w:color w:val="000000" w:themeColor="text1"/>
                <w:sz w:val="28"/>
                <w:szCs w:val="28"/>
              </w:rPr>
              <w:fldChar w:fldCharType="begin"/>
            </w:r>
            <w:r w:rsidR="004C2502" w:rsidRPr="00540BEE">
              <w:rPr>
                <w:color w:val="000000" w:themeColor="text1"/>
                <w:sz w:val="28"/>
                <w:szCs w:val="28"/>
              </w:rPr>
              <w:instrText xml:space="preserve"> XE "Лекція конференція" </w:instrText>
            </w:r>
            <w:r w:rsidR="00013DB3" w:rsidRPr="00540BEE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4628" w:type="dxa"/>
            <w:vAlign w:val="center"/>
          </w:tcPr>
          <w:p w:rsidR="005434FF" w:rsidRPr="00540BEE" w:rsidRDefault="005434FF" w:rsidP="002F23E1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2F23E1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434FF" w:rsidRPr="00540BEE" w:rsidTr="00C45350">
        <w:trPr>
          <w:jc w:val="center"/>
        </w:trPr>
        <w:tc>
          <w:tcPr>
            <w:tcW w:w="4953" w:type="dxa"/>
            <w:vAlign w:val="bottom"/>
          </w:tcPr>
          <w:p w:rsidR="005434FF" w:rsidRPr="00540BEE" w:rsidRDefault="008323DA" w:rsidP="00587967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540BEE">
              <w:rPr>
                <w:color w:val="000000" w:themeColor="text1"/>
                <w:sz w:val="28"/>
                <w:szCs w:val="28"/>
              </w:rPr>
              <w:t>Лекція-</w:t>
            </w:r>
            <w:r w:rsidR="005434FF" w:rsidRPr="00540BEE">
              <w:rPr>
                <w:color w:val="000000" w:themeColor="text1"/>
                <w:sz w:val="28"/>
                <w:szCs w:val="28"/>
              </w:rPr>
              <w:t>прес-конференція</w:t>
            </w:r>
            <w:r w:rsidR="00013DB3" w:rsidRPr="00540BEE">
              <w:rPr>
                <w:color w:val="000000" w:themeColor="text1"/>
                <w:sz w:val="28"/>
                <w:szCs w:val="28"/>
              </w:rPr>
              <w:fldChar w:fldCharType="begin"/>
            </w:r>
            <w:r w:rsidR="004C2502" w:rsidRPr="00540BEE">
              <w:rPr>
                <w:color w:val="000000" w:themeColor="text1"/>
                <w:sz w:val="28"/>
                <w:szCs w:val="28"/>
              </w:rPr>
              <w:instrText xml:space="preserve"> XE "Лекція прес-конференція" </w:instrText>
            </w:r>
            <w:r w:rsidR="00013DB3" w:rsidRPr="00540BEE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4628" w:type="dxa"/>
            <w:vAlign w:val="center"/>
          </w:tcPr>
          <w:p w:rsidR="005434FF" w:rsidRPr="00540BEE" w:rsidRDefault="005434FF" w:rsidP="002F23E1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2F23E1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434FF" w:rsidRPr="00540BEE" w:rsidTr="00C45350">
        <w:trPr>
          <w:jc w:val="center"/>
        </w:trPr>
        <w:tc>
          <w:tcPr>
            <w:tcW w:w="4953" w:type="dxa"/>
            <w:vAlign w:val="bottom"/>
          </w:tcPr>
          <w:p w:rsidR="005434FF" w:rsidRPr="00540BEE" w:rsidRDefault="005434FF" w:rsidP="00587967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540BEE">
              <w:rPr>
                <w:color w:val="000000" w:themeColor="text1"/>
                <w:sz w:val="28"/>
                <w:szCs w:val="28"/>
              </w:rPr>
              <w:t>Проблемна лекція</w:t>
            </w:r>
            <w:r w:rsidR="00013DB3" w:rsidRPr="00540BEE">
              <w:rPr>
                <w:color w:val="000000" w:themeColor="text1"/>
                <w:sz w:val="28"/>
                <w:szCs w:val="28"/>
              </w:rPr>
              <w:fldChar w:fldCharType="begin"/>
            </w:r>
            <w:r w:rsidR="004C2502" w:rsidRPr="00540BEE">
              <w:rPr>
                <w:color w:val="000000" w:themeColor="text1"/>
                <w:sz w:val="28"/>
                <w:szCs w:val="28"/>
              </w:rPr>
              <w:instrText xml:space="preserve"> XE "Проблемна лекція" </w:instrText>
            </w:r>
            <w:r w:rsidR="00013DB3" w:rsidRPr="00540BEE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4628" w:type="dxa"/>
            <w:vAlign w:val="center"/>
          </w:tcPr>
          <w:p w:rsidR="005434FF" w:rsidRPr="00540BEE" w:rsidRDefault="005434FF" w:rsidP="002F23E1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2F23E1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434FF" w:rsidRPr="00540BEE" w:rsidTr="00C45350">
        <w:trPr>
          <w:jc w:val="center"/>
        </w:trPr>
        <w:tc>
          <w:tcPr>
            <w:tcW w:w="4953" w:type="dxa"/>
            <w:vAlign w:val="bottom"/>
          </w:tcPr>
          <w:p w:rsidR="005434FF" w:rsidRPr="00540BEE" w:rsidRDefault="008323DA" w:rsidP="00587967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540BEE">
              <w:rPr>
                <w:color w:val="000000" w:themeColor="text1"/>
                <w:sz w:val="28"/>
                <w:szCs w:val="28"/>
              </w:rPr>
              <w:t>Лекція-</w:t>
            </w:r>
            <w:r w:rsidR="005434FF" w:rsidRPr="00540BEE">
              <w:rPr>
                <w:color w:val="000000" w:themeColor="text1"/>
                <w:sz w:val="28"/>
                <w:szCs w:val="28"/>
              </w:rPr>
              <w:t>бесіда</w:t>
            </w:r>
            <w:r w:rsidR="00013DB3" w:rsidRPr="00540BEE">
              <w:rPr>
                <w:color w:val="000000" w:themeColor="text1"/>
                <w:sz w:val="28"/>
                <w:szCs w:val="28"/>
              </w:rPr>
              <w:fldChar w:fldCharType="begin"/>
            </w:r>
            <w:r w:rsidR="004C2502" w:rsidRPr="00540BEE">
              <w:rPr>
                <w:color w:val="000000" w:themeColor="text1"/>
                <w:sz w:val="28"/>
                <w:szCs w:val="28"/>
              </w:rPr>
              <w:instrText xml:space="preserve"> XE "Лекція бесіда" </w:instrText>
            </w:r>
            <w:r w:rsidR="00013DB3" w:rsidRPr="00540BEE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4628" w:type="dxa"/>
            <w:vAlign w:val="center"/>
          </w:tcPr>
          <w:p w:rsidR="005434FF" w:rsidRPr="00540BEE" w:rsidRDefault="005434FF" w:rsidP="002F23E1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2F23E1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434FF" w:rsidRPr="00540BEE" w:rsidTr="00C45350">
        <w:trPr>
          <w:trHeight w:val="961"/>
          <w:jc w:val="center"/>
        </w:trPr>
        <w:tc>
          <w:tcPr>
            <w:tcW w:w="4953" w:type="dxa"/>
            <w:vAlign w:val="bottom"/>
          </w:tcPr>
          <w:p w:rsidR="005434FF" w:rsidRPr="00540BEE" w:rsidRDefault="005434FF" w:rsidP="00587967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540BEE">
              <w:rPr>
                <w:color w:val="000000" w:themeColor="text1"/>
                <w:sz w:val="28"/>
                <w:szCs w:val="28"/>
              </w:rPr>
              <w:t>Бінарна лекція</w:t>
            </w:r>
            <w:r w:rsidR="00013DB3" w:rsidRPr="00540BEE">
              <w:rPr>
                <w:color w:val="000000" w:themeColor="text1"/>
                <w:sz w:val="28"/>
                <w:szCs w:val="28"/>
              </w:rPr>
              <w:fldChar w:fldCharType="begin"/>
            </w:r>
            <w:r w:rsidR="000841CA" w:rsidRPr="00540BEE">
              <w:rPr>
                <w:color w:val="000000" w:themeColor="text1"/>
                <w:sz w:val="28"/>
                <w:szCs w:val="28"/>
              </w:rPr>
              <w:instrText xml:space="preserve"> XE "Бінарна лекція" </w:instrText>
            </w:r>
            <w:r w:rsidR="00013DB3" w:rsidRPr="00540BEE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4628" w:type="dxa"/>
            <w:vAlign w:val="center"/>
          </w:tcPr>
          <w:p w:rsidR="005434FF" w:rsidRPr="00540BEE" w:rsidRDefault="005434FF" w:rsidP="002F23E1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2F23E1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434FF" w:rsidRPr="00540BEE" w:rsidTr="00C45350">
        <w:trPr>
          <w:jc w:val="center"/>
        </w:trPr>
        <w:tc>
          <w:tcPr>
            <w:tcW w:w="4953" w:type="dxa"/>
            <w:vAlign w:val="bottom"/>
          </w:tcPr>
          <w:p w:rsidR="005434FF" w:rsidRPr="00540BEE" w:rsidRDefault="008323DA" w:rsidP="00587967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540BEE">
              <w:rPr>
                <w:color w:val="000000" w:themeColor="text1"/>
                <w:sz w:val="28"/>
                <w:szCs w:val="28"/>
              </w:rPr>
              <w:t>Лекція-</w:t>
            </w:r>
            <w:r w:rsidR="005434FF" w:rsidRPr="00540BEE">
              <w:rPr>
                <w:color w:val="000000" w:themeColor="text1"/>
                <w:sz w:val="28"/>
                <w:szCs w:val="28"/>
              </w:rPr>
              <w:t>візуалізація</w:t>
            </w:r>
            <w:r w:rsidR="00013DB3" w:rsidRPr="00540BEE">
              <w:rPr>
                <w:color w:val="000000" w:themeColor="text1"/>
                <w:sz w:val="28"/>
                <w:szCs w:val="28"/>
              </w:rPr>
              <w:fldChar w:fldCharType="begin"/>
            </w:r>
            <w:r w:rsidR="000841CA" w:rsidRPr="00540BEE">
              <w:rPr>
                <w:color w:val="000000" w:themeColor="text1"/>
                <w:sz w:val="28"/>
                <w:szCs w:val="28"/>
              </w:rPr>
              <w:instrText xml:space="preserve"> XE "Лекція </w:instrText>
            </w:r>
            <w:r w:rsidR="000841CA" w:rsidRPr="00540BEE">
              <w:rPr>
                <w:color w:val="000000" w:themeColor="text1"/>
                <w:sz w:val="28"/>
                <w:szCs w:val="28"/>
              </w:rPr>
              <w:lastRenderedPageBreak/>
              <w:instrText xml:space="preserve">візуалізація" </w:instrText>
            </w:r>
            <w:r w:rsidR="00013DB3" w:rsidRPr="00540BEE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4628" w:type="dxa"/>
            <w:vAlign w:val="center"/>
          </w:tcPr>
          <w:p w:rsidR="005434FF" w:rsidRPr="00540BEE" w:rsidRDefault="005434FF" w:rsidP="002F23E1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2F23E1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434FF" w:rsidRPr="00540BEE" w:rsidTr="00C45350">
        <w:trPr>
          <w:jc w:val="center"/>
        </w:trPr>
        <w:tc>
          <w:tcPr>
            <w:tcW w:w="4953" w:type="dxa"/>
            <w:vAlign w:val="bottom"/>
          </w:tcPr>
          <w:p w:rsidR="005434FF" w:rsidRPr="00540BEE" w:rsidRDefault="005434FF" w:rsidP="00587967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540BEE">
              <w:rPr>
                <w:color w:val="000000" w:themeColor="text1"/>
                <w:sz w:val="28"/>
                <w:szCs w:val="28"/>
              </w:rPr>
              <w:lastRenderedPageBreak/>
              <w:t>Лекція із запланованими помилками</w:t>
            </w:r>
            <w:r w:rsidR="00013DB3" w:rsidRPr="00540BEE">
              <w:rPr>
                <w:color w:val="000000" w:themeColor="text1"/>
                <w:sz w:val="28"/>
                <w:szCs w:val="28"/>
              </w:rPr>
              <w:fldChar w:fldCharType="begin"/>
            </w:r>
            <w:r w:rsidR="000841CA" w:rsidRPr="00540BEE">
              <w:rPr>
                <w:color w:val="000000" w:themeColor="text1"/>
                <w:sz w:val="28"/>
                <w:szCs w:val="28"/>
              </w:rPr>
              <w:instrText xml:space="preserve"> XE "Лекція із запланованими помилками" </w:instrText>
            </w:r>
            <w:r w:rsidR="00013DB3" w:rsidRPr="00540BEE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4628" w:type="dxa"/>
            <w:vAlign w:val="center"/>
          </w:tcPr>
          <w:p w:rsidR="005434FF" w:rsidRPr="00540BEE" w:rsidRDefault="005434FF" w:rsidP="002F23E1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2F23E1">
            <w:pPr>
              <w:pStyle w:val="psection"/>
              <w:tabs>
                <w:tab w:val="left" w:pos="1260"/>
              </w:tabs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87967" w:rsidRDefault="00587967" w:rsidP="00524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7ED2" w:rsidRPr="00540BEE" w:rsidRDefault="00E37ED2" w:rsidP="00524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E37ED2" w:rsidRPr="00540BEE" w:rsidRDefault="00E37ED2" w:rsidP="00524F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Базова</w:t>
      </w:r>
    </w:p>
    <w:p w:rsidR="005D6231" w:rsidRPr="00540BEE" w:rsidRDefault="005D6231" w:rsidP="00602ED2">
      <w:pPr>
        <w:pStyle w:val="a7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pacing w:val="-4"/>
          <w:sz w:val="28"/>
          <w:szCs w:val="28"/>
        </w:rPr>
        <w:t>Вступ до спеціальності</w:t>
      </w:r>
      <w:r w:rsidR="00602ED2" w:rsidRPr="00540BEE">
        <w:rPr>
          <w:rFonts w:ascii="Times New Roman" w:hAnsi="Times New Roman" w:cs="Times New Roman"/>
          <w:spacing w:val="-4"/>
          <w:sz w:val="28"/>
          <w:szCs w:val="28"/>
        </w:rPr>
        <w:t> : навч.-метод. посіб.</w:t>
      </w:r>
      <w:r w:rsidRPr="00540BEE">
        <w:rPr>
          <w:rFonts w:ascii="Times New Roman" w:hAnsi="Times New Roman" w:cs="Times New Roman"/>
          <w:spacing w:val="-4"/>
          <w:sz w:val="28"/>
          <w:szCs w:val="28"/>
        </w:rPr>
        <w:t xml:space="preserve"> для студентів педагогічних закладів</w:t>
      </w:r>
      <w:r w:rsidRPr="00540BEE">
        <w:rPr>
          <w:rFonts w:ascii="Times New Roman" w:hAnsi="Times New Roman" w:cs="Times New Roman"/>
          <w:sz w:val="28"/>
          <w:szCs w:val="28"/>
        </w:rPr>
        <w:t xml:space="preserve"> освіти. Ніжин</w:t>
      </w:r>
      <w:r w:rsidR="0039391E" w:rsidRPr="00540BEE">
        <w:rPr>
          <w:rFonts w:ascii="Times New Roman" w:hAnsi="Times New Roman" w:cs="Times New Roman"/>
          <w:sz w:val="28"/>
          <w:szCs w:val="28"/>
        </w:rPr>
        <w:t>,</w:t>
      </w:r>
      <w:r w:rsidR="00602ED2" w:rsidRPr="00540BEE">
        <w:rPr>
          <w:rFonts w:ascii="Times New Roman" w:hAnsi="Times New Roman" w:cs="Times New Roman"/>
          <w:sz w:val="28"/>
          <w:szCs w:val="28"/>
        </w:rPr>
        <w:t xml:space="preserve"> 2003. </w:t>
      </w:r>
      <w:r w:rsidRPr="00540BEE">
        <w:rPr>
          <w:rFonts w:ascii="Times New Roman" w:hAnsi="Times New Roman" w:cs="Times New Roman"/>
          <w:sz w:val="28"/>
          <w:szCs w:val="28"/>
        </w:rPr>
        <w:t>89 с.</w:t>
      </w:r>
    </w:p>
    <w:p w:rsidR="005D6231" w:rsidRPr="00540BEE" w:rsidRDefault="005D6231" w:rsidP="00602ED2">
      <w:pPr>
        <w:pStyle w:val="a7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 xml:space="preserve">Галузинський В.М. Основи педагогіки і психології вищої школи в </w:t>
      </w:r>
      <w:r w:rsidR="00602ED2" w:rsidRPr="00540BEE">
        <w:rPr>
          <w:rFonts w:ascii="Times New Roman" w:hAnsi="Times New Roman" w:cs="Times New Roman"/>
          <w:sz w:val="28"/>
          <w:szCs w:val="28"/>
        </w:rPr>
        <w:t>Україні </w:t>
      </w:r>
      <w:r w:rsidRPr="00540BEE">
        <w:rPr>
          <w:rFonts w:ascii="Times New Roman" w:hAnsi="Times New Roman" w:cs="Times New Roman"/>
          <w:sz w:val="28"/>
          <w:szCs w:val="28"/>
        </w:rPr>
        <w:t>: навч. посіб. Київ</w:t>
      </w:r>
      <w:r w:rsidR="0039391E" w:rsidRPr="00540BEE">
        <w:rPr>
          <w:rFonts w:ascii="Times New Roman" w:hAnsi="Times New Roman" w:cs="Times New Roman"/>
          <w:sz w:val="28"/>
          <w:szCs w:val="28"/>
        </w:rPr>
        <w:t> </w:t>
      </w:r>
      <w:r w:rsidRPr="00540BEE">
        <w:rPr>
          <w:rFonts w:ascii="Times New Roman" w:hAnsi="Times New Roman" w:cs="Times New Roman"/>
          <w:sz w:val="28"/>
          <w:szCs w:val="28"/>
        </w:rPr>
        <w:t>: Вища школа, 1995.</w:t>
      </w:r>
      <w:r w:rsidR="00602ED2" w:rsidRPr="00540BEE">
        <w:rPr>
          <w:rFonts w:ascii="Times New Roman" w:hAnsi="Times New Roman" w:cs="Times New Roman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sz w:val="28"/>
          <w:szCs w:val="28"/>
        </w:rPr>
        <w:t>168 с.</w:t>
      </w:r>
    </w:p>
    <w:p w:rsidR="005D6231" w:rsidRPr="00540BEE" w:rsidRDefault="005D6231" w:rsidP="00602ED2">
      <w:pPr>
        <w:pStyle w:val="a7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40BEE">
        <w:rPr>
          <w:rFonts w:ascii="Times New Roman" w:hAnsi="Times New Roman" w:cs="Times New Roman"/>
          <w:spacing w:val="-4"/>
          <w:sz w:val="28"/>
          <w:szCs w:val="28"/>
        </w:rPr>
        <w:t>Гончаренко С.У. Український педагогічний словник.  Київ</w:t>
      </w:r>
      <w:r w:rsidR="0039391E" w:rsidRPr="00540BE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602ED2" w:rsidRPr="00540BEE">
        <w:rPr>
          <w:rFonts w:ascii="Times New Roman" w:hAnsi="Times New Roman" w:cs="Times New Roman"/>
          <w:spacing w:val="-4"/>
          <w:sz w:val="28"/>
          <w:szCs w:val="28"/>
        </w:rPr>
        <w:t>: Либідь, 1997. 376 </w:t>
      </w:r>
      <w:r w:rsidRPr="00540BEE">
        <w:rPr>
          <w:rFonts w:ascii="Times New Roman" w:hAnsi="Times New Roman" w:cs="Times New Roman"/>
          <w:spacing w:val="-4"/>
          <w:sz w:val="28"/>
          <w:szCs w:val="28"/>
        </w:rPr>
        <w:t>с.</w:t>
      </w:r>
    </w:p>
    <w:p w:rsidR="005D6231" w:rsidRPr="00540BEE" w:rsidRDefault="005D6231" w:rsidP="00602ED2">
      <w:pPr>
        <w:pStyle w:val="a7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Г</w:t>
      </w:r>
      <w:r w:rsidR="00602ED2" w:rsidRPr="00540BEE">
        <w:rPr>
          <w:rFonts w:ascii="Times New Roman" w:hAnsi="Times New Roman" w:cs="Times New Roman"/>
          <w:sz w:val="28"/>
          <w:szCs w:val="28"/>
        </w:rPr>
        <w:t>ура О.І. Педагогіка вищої школи</w:t>
      </w:r>
      <w:r w:rsidRPr="00540BEE">
        <w:rPr>
          <w:rFonts w:ascii="Times New Roman" w:hAnsi="Times New Roman" w:cs="Times New Roman"/>
          <w:sz w:val="28"/>
          <w:szCs w:val="28"/>
        </w:rPr>
        <w:t>: вступ до спеціальності : навч. посіб. Київ</w:t>
      </w:r>
      <w:r w:rsidR="00602ED2" w:rsidRPr="00540BEE">
        <w:rPr>
          <w:rFonts w:ascii="Times New Roman" w:hAnsi="Times New Roman" w:cs="Times New Roman"/>
          <w:sz w:val="28"/>
          <w:szCs w:val="28"/>
        </w:rPr>
        <w:t> </w:t>
      </w:r>
      <w:r w:rsidRPr="00540BEE">
        <w:rPr>
          <w:rFonts w:ascii="Times New Roman" w:hAnsi="Times New Roman" w:cs="Times New Roman"/>
          <w:sz w:val="28"/>
          <w:szCs w:val="28"/>
        </w:rPr>
        <w:t>: Центр навчальної літератури, 2005. 224 с.</w:t>
      </w:r>
    </w:p>
    <w:p w:rsidR="00E37ED2" w:rsidRPr="00540BEE" w:rsidRDefault="00E37ED2" w:rsidP="00CB29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ED2" w:rsidRPr="00540BEE" w:rsidRDefault="00E37ED2" w:rsidP="00524F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Допоміжна</w:t>
      </w:r>
    </w:p>
    <w:p w:rsidR="005D6231" w:rsidRPr="00540BEE" w:rsidRDefault="00602ED2" w:rsidP="00602ED2">
      <w:pPr>
        <w:pStyle w:val="a7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Дичківська І.</w:t>
      </w:r>
      <w:r w:rsidR="005D6231" w:rsidRPr="00540BEE">
        <w:rPr>
          <w:rFonts w:ascii="Times New Roman" w:hAnsi="Times New Roman" w:cs="Times New Roman"/>
          <w:sz w:val="28"/>
          <w:szCs w:val="28"/>
        </w:rPr>
        <w:t>М. Інноваційні педагогічні техн</w:t>
      </w:r>
      <w:r w:rsidR="00C24F24" w:rsidRPr="00540BEE">
        <w:rPr>
          <w:rFonts w:ascii="Times New Roman" w:hAnsi="Times New Roman" w:cs="Times New Roman"/>
          <w:sz w:val="28"/>
          <w:szCs w:val="28"/>
        </w:rPr>
        <w:t>ології. Київ : Академвидав, 2004.</w:t>
      </w:r>
      <w:r w:rsidR="005D6231" w:rsidRPr="00540BEE">
        <w:rPr>
          <w:rFonts w:ascii="Times New Roman" w:hAnsi="Times New Roman" w:cs="Times New Roman"/>
          <w:sz w:val="28"/>
          <w:szCs w:val="28"/>
        </w:rPr>
        <w:t xml:space="preserve"> 352 с.</w:t>
      </w:r>
    </w:p>
    <w:p w:rsidR="005D6231" w:rsidRPr="00540BEE" w:rsidRDefault="00602ED2" w:rsidP="00602ED2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Жорнова О.</w:t>
      </w:r>
      <w:r w:rsidR="005D6231" w:rsidRPr="00540BEE">
        <w:rPr>
          <w:rFonts w:ascii="Times New Roman" w:hAnsi="Times New Roman" w:cs="Times New Roman"/>
          <w:sz w:val="28"/>
          <w:szCs w:val="28"/>
        </w:rPr>
        <w:t>І. Формування студентів суб</w:t>
      </w:r>
      <w:r w:rsidR="003763E6" w:rsidRPr="00540BEE">
        <w:rPr>
          <w:rFonts w:ascii="Times New Roman" w:hAnsi="Times New Roman" w:cs="Times New Roman"/>
          <w:sz w:val="28"/>
          <w:szCs w:val="28"/>
        </w:rPr>
        <w:t>’</w:t>
      </w:r>
      <w:r w:rsidR="005D6231" w:rsidRPr="00540BEE">
        <w:rPr>
          <w:rFonts w:ascii="Times New Roman" w:hAnsi="Times New Roman" w:cs="Times New Roman"/>
          <w:sz w:val="28"/>
          <w:szCs w:val="28"/>
        </w:rPr>
        <w:t>єктами соціокультурної ді</w:t>
      </w:r>
      <w:r w:rsidRPr="00540BEE">
        <w:rPr>
          <w:rFonts w:ascii="Times New Roman" w:hAnsi="Times New Roman" w:cs="Times New Roman"/>
          <w:sz w:val="28"/>
          <w:szCs w:val="28"/>
        </w:rPr>
        <w:t>яльності </w:t>
      </w:r>
      <w:r w:rsidR="00C24F24" w:rsidRPr="00540BEE">
        <w:rPr>
          <w:rFonts w:ascii="Times New Roman" w:hAnsi="Times New Roman" w:cs="Times New Roman"/>
          <w:sz w:val="28"/>
          <w:szCs w:val="28"/>
        </w:rPr>
        <w:t xml:space="preserve">: монографія. </w:t>
      </w:r>
      <w:r w:rsidRPr="00540BEE">
        <w:rPr>
          <w:rFonts w:ascii="Times New Roman" w:hAnsi="Times New Roman" w:cs="Times New Roman"/>
          <w:sz w:val="28"/>
          <w:szCs w:val="28"/>
        </w:rPr>
        <w:t>Запоріжжя : Дике Поле, 2006.</w:t>
      </w:r>
      <w:r w:rsidR="005D6231" w:rsidRPr="00540BEE">
        <w:rPr>
          <w:rFonts w:ascii="Times New Roman" w:hAnsi="Times New Roman" w:cs="Times New Roman"/>
          <w:sz w:val="28"/>
          <w:szCs w:val="28"/>
        </w:rPr>
        <w:t xml:space="preserve"> 360 с.</w:t>
      </w:r>
    </w:p>
    <w:p w:rsidR="005D6231" w:rsidRPr="00540BEE" w:rsidRDefault="001B4915" w:rsidP="00602ED2">
      <w:pPr>
        <w:pStyle w:val="a7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 </w:t>
      </w:r>
      <w:r w:rsidR="00E37ED2" w:rsidRPr="00540BEE">
        <w:rPr>
          <w:rFonts w:ascii="Times New Roman" w:hAnsi="Times New Roman" w:cs="Times New Roman"/>
          <w:spacing w:val="-6"/>
          <w:sz w:val="28"/>
          <w:szCs w:val="28"/>
        </w:rPr>
        <w:t>Вступ до спеціа</w:t>
      </w:r>
      <w:r w:rsidR="00C24F24" w:rsidRPr="00540BEE">
        <w:rPr>
          <w:rFonts w:ascii="Times New Roman" w:hAnsi="Times New Roman" w:cs="Times New Roman"/>
          <w:spacing w:val="-6"/>
          <w:sz w:val="28"/>
          <w:szCs w:val="28"/>
        </w:rPr>
        <w:t>льності</w:t>
      </w:r>
      <w:r w:rsidR="00602ED2" w:rsidRPr="00540BEE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C24F24" w:rsidRPr="00540BEE">
        <w:rPr>
          <w:rFonts w:ascii="Times New Roman" w:hAnsi="Times New Roman" w:cs="Times New Roman"/>
          <w:spacing w:val="-6"/>
          <w:sz w:val="28"/>
          <w:szCs w:val="28"/>
        </w:rPr>
        <w:t>: навч.-</w:t>
      </w:r>
      <w:r w:rsidR="00E37ED2" w:rsidRPr="00540BEE">
        <w:rPr>
          <w:rFonts w:ascii="Times New Roman" w:hAnsi="Times New Roman" w:cs="Times New Roman"/>
          <w:spacing w:val="-6"/>
          <w:sz w:val="28"/>
          <w:szCs w:val="28"/>
        </w:rPr>
        <w:t>мето</w:t>
      </w:r>
      <w:r w:rsidR="00602ED2" w:rsidRPr="00540BEE">
        <w:rPr>
          <w:rFonts w:ascii="Times New Roman" w:hAnsi="Times New Roman" w:cs="Times New Roman"/>
          <w:spacing w:val="-6"/>
          <w:sz w:val="28"/>
          <w:szCs w:val="28"/>
        </w:rPr>
        <w:t>д. посіб</w:t>
      </w:r>
      <w:r w:rsidR="00E37ED2" w:rsidRPr="00540BEE">
        <w:rPr>
          <w:rFonts w:ascii="Times New Roman" w:hAnsi="Times New Roman" w:cs="Times New Roman"/>
          <w:spacing w:val="-6"/>
          <w:sz w:val="28"/>
          <w:szCs w:val="28"/>
        </w:rPr>
        <w:t>. для студентів педагогічних закладів</w:t>
      </w:r>
      <w:r w:rsidR="00602ED2" w:rsidRPr="00540BEE">
        <w:rPr>
          <w:rFonts w:ascii="Times New Roman" w:hAnsi="Times New Roman" w:cs="Times New Roman"/>
          <w:sz w:val="28"/>
          <w:szCs w:val="28"/>
        </w:rPr>
        <w:t xml:space="preserve"> освіти. Ніжин, 2003. </w:t>
      </w:r>
      <w:r w:rsidR="00E37ED2" w:rsidRPr="00540BEE">
        <w:rPr>
          <w:rFonts w:ascii="Times New Roman" w:hAnsi="Times New Roman" w:cs="Times New Roman"/>
          <w:sz w:val="28"/>
          <w:szCs w:val="28"/>
        </w:rPr>
        <w:t>89 с.</w:t>
      </w:r>
    </w:p>
    <w:p w:rsidR="005D6231" w:rsidRPr="00540BEE" w:rsidRDefault="00E37ED2" w:rsidP="00602ED2">
      <w:pPr>
        <w:pStyle w:val="a7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Галузинський В.М. Основи педагогіки і п</w:t>
      </w:r>
      <w:r w:rsidR="00602ED2" w:rsidRPr="00540BEE">
        <w:rPr>
          <w:rFonts w:ascii="Times New Roman" w:hAnsi="Times New Roman" w:cs="Times New Roman"/>
          <w:sz w:val="28"/>
          <w:szCs w:val="28"/>
        </w:rPr>
        <w:t>сихології вищої школи в Україні : навч. посіб</w:t>
      </w:r>
      <w:r w:rsidRPr="00540BEE">
        <w:rPr>
          <w:rFonts w:ascii="Times New Roman" w:hAnsi="Times New Roman" w:cs="Times New Roman"/>
          <w:sz w:val="28"/>
          <w:szCs w:val="28"/>
        </w:rPr>
        <w:t>. Київ : Вища школа, 1995. 168 с.</w:t>
      </w:r>
    </w:p>
    <w:p w:rsidR="005D6231" w:rsidRPr="00540BEE" w:rsidRDefault="00E37ED2" w:rsidP="00602ED2">
      <w:pPr>
        <w:pStyle w:val="a7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Мазоха Д.С. На шляху до педагогічної професії (Вступ до спеціальності). Київ : Центр навчальної літератури, 2005. 168 с.</w:t>
      </w:r>
    </w:p>
    <w:p w:rsidR="005D6231" w:rsidRPr="00540BEE" w:rsidRDefault="00E37ED2" w:rsidP="00602ED2">
      <w:pPr>
        <w:pStyle w:val="a7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Ортинський В.Л. Педагогіка вищої школи : навч. посіб</w:t>
      </w:r>
      <w:r w:rsidR="00602ED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 Київ 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Центр учбової літератури, 2009. 472 с. </w:t>
      </w:r>
    </w:p>
    <w:p w:rsidR="00432071" w:rsidRPr="00540BEE" w:rsidRDefault="00B260E9" w:rsidP="00602ED2">
      <w:pPr>
        <w:pStyle w:val="a7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="00602ED2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Цехмістрова Г.</w:t>
      </w:r>
      <w:r w:rsidR="00E37ED2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С. Управління в ос</w:t>
      </w:r>
      <w:r w:rsidR="00602ED2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віті та педагогічна діагностика </w:t>
      </w:r>
      <w:r w:rsidR="00E37ED2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: навч. пос</w:t>
      </w:r>
      <w:r w:rsidR="00C24F24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іб</w:t>
      </w:r>
      <w:r w:rsidR="00E37ED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 Київ : Видавничий Дім «Слово», 2005. 280 с.</w:t>
      </w:r>
    </w:p>
    <w:p w:rsidR="00E37ED2" w:rsidRPr="00540BEE" w:rsidRDefault="00E37ED2" w:rsidP="00602ED2">
      <w:pPr>
        <w:pStyle w:val="a7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Professional standards for the accreditation of teacher preparation</w:t>
      </w:r>
      <w:r w:rsidR="00B260E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institutes. NY: nCATE, 2008. 92 p.</w:t>
      </w:r>
    </w:p>
    <w:p w:rsidR="00E37ED2" w:rsidRPr="00540BEE" w:rsidRDefault="00E37ED2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4BB1" w:rsidRPr="00540BEE" w:rsidRDefault="00E37ED2" w:rsidP="00524F4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Періодичні видання</w:t>
      </w:r>
    </w:p>
    <w:p w:rsidR="00432071" w:rsidRPr="00540BEE" w:rsidRDefault="00602ED2" w:rsidP="00602ED2">
      <w:pPr>
        <w:pStyle w:val="a7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Зайцева І.</w:t>
      </w:r>
      <w:r w:rsidR="00432071" w:rsidRPr="00540BEE">
        <w:rPr>
          <w:rFonts w:ascii="Times New Roman" w:hAnsi="Times New Roman" w:cs="Times New Roman"/>
          <w:sz w:val="28"/>
          <w:szCs w:val="28"/>
        </w:rPr>
        <w:t>В. Педагогічний вплив викладача на мотивацію учі</w:t>
      </w:r>
      <w:r w:rsidR="00C24F24" w:rsidRPr="00540BEE">
        <w:rPr>
          <w:rFonts w:ascii="Times New Roman" w:hAnsi="Times New Roman" w:cs="Times New Roman"/>
          <w:sz w:val="28"/>
          <w:szCs w:val="28"/>
        </w:rPr>
        <w:t>ння студентів.</w:t>
      </w:r>
      <w:r w:rsidR="00432071" w:rsidRPr="00540BEE">
        <w:rPr>
          <w:rFonts w:ascii="Times New Roman" w:hAnsi="Times New Roman" w:cs="Times New Roman"/>
          <w:sz w:val="28"/>
          <w:szCs w:val="28"/>
        </w:rPr>
        <w:t xml:space="preserve"> </w:t>
      </w:r>
      <w:r w:rsidR="00432071" w:rsidRPr="00540BEE">
        <w:rPr>
          <w:rFonts w:ascii="Times New Roman" w:hAnsi="Times New Roman" w:cs="Times New Roman"/>
          <w:i/>
          <w:sz w:val="28"/>
          <w:szCs w:val="28"/>
        </w:rPr>
        <w:t>Нова педагогічна думка</w:t>
      </w:r>
      <w:r w:rsidR="00C24F24" w:rsidRPr="00540BEE">
        <w:rPr>
          <w:rFonts w:ascii="Times New Roman" w:hAnsi="Times New Roman" w:cs="Times New Roman"/>
          <w:sz w:val="28"/>
          <w:szCs w:val="28"/>
        </w:rPr>
        <w:t xml:space="preserve">. 2000. № 1. </w:t>
      </w:r>
      <w:r w:rsidR="00432071" w:rsidRPr="00540BEE">
        <w:rPr>
          <w:rFonts w:ascii="Times New Roman" w:hAnsi="Times New Roman" w:cs="Times New Roman"/>
          <w:sz w:val="28"/>
          <w:szCs w:val="28"/>
        </w:rPr>
        <w:t>С. 48–53.</w:t>
      </w:r>
    </w:p>
    <w:p w:rsidR="00432071" w:rsidRPr="00540BEE" w:rsidRDefault="00602ED2" w:rsidP="00602ED2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pacing w:val="-4"/>
          <w:sz w:val="28"/>
          <w:szCs w:val="28"/>
        </w:rPr>
        <w:t>Зайцева І.</w:t>
      </w:r>
      <w:r w:rsidR="00432071" w:rsidRPr="00540BEE">
        <w:rPr>
          <w:rFonts w:ascii="Times New Roman" w:hAnsi="Times New Roman" w:cs="Times New Roman"/>
          <w:spacing w:val="-4"/>
          <w:sz w:val="28"/>
          <w:szCs w:val="28"/>
        </w:rPr>
        <w:t>В. Формування мотивації учі</w:t>
      </w:r>
      <w:r w:rsidR="00C24F24" w:rsidRPr="00540BEE">
        <w:rPr>
          <w:rFonts w:ascii="Times New Roman" w:hAnsi="Times New Roman" w:cs="Times New Roman"/>
          <w:spacing w:val="-4"/>
          <w:sz w:val="28"/>
          <w:szCs w:val="28"/>
        </w:rPr>
        <w:t>ння студентів.</w:t>
      </w:r>
      <w:r w:rsidR="00432071" w:rsidRPr="00540B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32071" w:rsidRPr="00540BEE">
        <w:rPr>
          <w:rFonts w:ascii="Times New Roman" w:hAnsi="Times New Roman" w:cs="Times New Roman"/>
          <w:i/>
          <w:spacing w:val="-4"/>
          <w:sz w:val="28"/>
          <w:szCs w:val="28"/>
        </w:rPr>
        <w:t>Нова педагогічна думка</w:t>
      </w:r>
      <w:r w:rsidR="00C24F24" w:rsidRPr="00540BEE">
        <w:rPr>
          <w:rFonts w:ascii="Times New Roman" w:hAnsi="Times New Roman" w:cs="Times New Roman"/>
          <w:sz w:val="28"/>
          <w:szCs w:val="28"/>
        </w:rPr>
        <w:t>. 1999. № 4.</w:t>
      </w:r>
      <w:r w:rsidR="00432071" w:rsidRPr="00540BEE">
        <w:rPr>
          <w:rFonts w:ascii="Times New Roman" w:hAnsi="Times New Roman" w:cs="Times New Roman"/>
          <w:sz w:val="28"/>
          <w:szCs w:val="28"/>
        </w:rPr>
        <w:t xml:space="preserve"> С.</w:t>
      </w:r>
      <w:r w:rsidR="00C24F24" w:rsidRPr="00540BEE">
        <w:rPr>
          <w:rFonts w:ascii="Times New Roman" w:hAnsi="Times New Roman" w:cs="Times New Roman"/>
          <w:sz w:val="28"/>
          <w:szCs w:val="28"/>
        </w:rPr>
        <w:t xml:space="preserve"> </w:t>
      </w:r>
      <w:r w:rsidR="00432071" w:rsidRPr="00540BEE">
        <w:rPr>
          <w:rFonts w:ascii="Times New Roman" w:hAnsi="Times New Roman" w:cs="Times New Roman"/>
          <w:sz w:val="28"/>
          <w:szCs w:val="28"/>
        </w:rPr>
        <w:t>125–129.</w:t>
      </w:r>
    </w:p>
    <w:p w:rsidR="005434FF" w:rsidRPr="00540BEE" w:rsidRDefault="005434FF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60E9" w:rsidRPr="00540BEE" w:rsidRDefault="00B260E9" w:rsidP="005468C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r w:rsidR="00BC4BD4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</w:t>
      </w:r>
      <w:r w:rsidR="00BC4BD4" w:rsidRPr="00540B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5. </w:t>
      </w:r>
      <w:r w:rsidR="00BC4BD4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Планування та організація навчального проце</w:t>
      </w: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</w:t>
      </w:r>
    </w:p>
    <w:p w:rsidR="00BC4BD4" w:rsidRPr="00540BEE" w:rsidRDefault="00911610" w:rsidP="00602E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BC4BD4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закладі вищої освіти</w:t>
      </w:r>
    </w:p>
    <w:p w:rsidR="0062253C" w:rsidRPr="00540BEE" w:rsidRDefault="0062253C" w:rsidP="00602ED2">
      <w:pPr>
        <w:spacing w:after="0"/>
        <w:jc w:val="center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BD4" w:rsidRPr="00540BEE" w:rsidRDefault="00BC4BD4" w:rsidP="00602ED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0BEE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План</w:t>
      </w:r>
    </w:p>
    <w:p w:rsidR="00BC4BD4" w:rsidRPr="00540BEE" w:rsidRDefault="00BC4BD4" w:rsidP="00CB291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Особливості організації внутрішнього управління закладу вищої освіти.</w:t>
      </w:r>
    </w:p>
    <w:p w:rsidR="00BC4BD4" w:rsidRPr="00540BEE" w:rsidRDefault="00BC4BD4" w:rsidP="00CB291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Структурні підрозділи закладу вищої освіти та принципи управління ними.</w:t>
      </w:r>
    </w:p>
    <w:p w:rsidR="005F6372" w:rsidRPr="00540BEE" w:rsidRDefault="00BC4BD4" w:rsidP="00CB291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</w:t>
      </w:r>
      <w:r w:rsidR="005F6372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Функціональні обов</w:t>
      </w:r>
      <w:r w:rsidR="003763E6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’</w:t>
      </w:r>
      <w:r w:rsidR="005F6372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язки  заступників керівника (проректорів).</w:t>
      </w:r>
    </w:p>
    <w:p w:rsidR="005F6372" w:rsidRPr="00540BEE" w:rsidRDefault="00B260E9" w:rsidP="00CB291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</w:t>
      </w:r>
      <w:r w:rsidR="005F6372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Обов</w:t>
      </w:r>
      <w:r w:rsidR="003763E6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’</w:t>
      </w:r>
      <w:r w:rsidR="005F6372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язки та функції декана факультету та завідувача кафедри.</w:t>
      </w:r>
    </w:p>
    <w:p w:rsidR="000A2F12" w:rsidRPr="00540BEE" w:rsidRDefault="005F6372" w:rsidP="00CB291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B260E9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="000A2F12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Основні функції вченої ради та структура вченої ради закладу вищої освіти.</w:t>
      </w:r>
    </w:p>
    <w:p w:rsidR="005F6372" w:rsidRPr="00540BEE" w:rsidRDefault="00B260E9" w:rsidP="00CB291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</w:t>
      </w:r>
      <w:r w:rsidR="005F6372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Функціональні обов</w:t>
      </w:r>
      <w:r w:rsidR="003763E6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’</w:t>
      </w:r>
      <w:r w:rsidR="005F6372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язки  професорів, доцентів та викладачів.</w:t>
      </w:r>
    </w:p>
    <w:p w:rsidR="005F6372" w:rsidRPr="00540BEE" w:rsidRDefault="00B260E9" w:rsidP="00CB291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7. </w:t>
      </w:r>
      <w:r w:rsidR="005F6372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Робочі та дорадчі</w:t>
      </w:r>
      <w:r w:rsidR="004B69BC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 закладів вищої освіти і</w:t>
      </w:r>
      <w:r w:rsidR="005F6372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їх функції.</w:t>
      </w:r>
    </w:p>
    <w:p w:rsidR="00F25791" w:rsidRPr="00540BEE" w:rsidRDefault="00F25791" w:rsidP="00CB2918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BC4BD4" w:rsidRPr="00540BEE" w:rsidRDefault="00FE2266" w:rsidP="00602ED2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rPr>
          <w:rStyle w:val="a6"/>
          <w:bCs w:val="0"/>
          <w:color w:val="000000" w:themeColor="text1"/>
          <w:sz w:val="28"/>
          <w:szCs w:val="28"/>
        </w:rPr>
      </w:pPr>
      <w:r w:rsidRPr="00540BEE">
        <w:rPr>
          <w:b/>
          <w:color w:val="000000" w:themeColor="text1"/>
          <w:sz w:val="28"/>
          <w:szCs w:val="28"/>
        </w:rPr>
        <w:t>Короткий концептуальний виклад</w:t>
      </w:r>
    </w:p>
    <w:p w:rsidR="0062253C" w:rsidRPr="00540BEE" w:rsidRDefault="003D15FF" w:rsidP="00602ED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Забезпечити внутрішнє управління закладом вищої освіти можна за 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допомогою таких основних принципів: автономнос</w:t>
      </w:r>
      <w:r w:rsidR="00D86FA6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ті, академічної доброчесності</w:t>
      </w:r>
      <w:r w:rsidR="00D86FA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адекватності управління, академічної культури</w:t>
      </w:r>
      <w:r w:rsidR="00FE226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 відкритості, в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ідповідальності, 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адаптивності і</w:t>
      </w:r>
      <w:r w:rsidR="00FE2266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гнучкості. У 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вітчизняному виші потрібно звертати увагу передовсім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розробку і</w:t>
      </w:r>
      <w:r w:rsidR="00FE226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проведення моніторингових процесів для визначення рівня динаміки освітніх процесів та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їх </w:t>
      </w:r>
      <w:r w:rsidR="00FE226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результатів.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Мета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зазначеного внутрішнього управління ЗВО </w:t>
      </w:r>
      <w:r w:rsidR="00D86FA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полягає насамперед у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гарантуванні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та забезпеченні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якості підготовки висококваліфікованих фахівців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конкретних рівня і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791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профілю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), конкурентоспроможних </w:t>
      </w:r>
      <w:r w:rsidR="00D64FC4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на ринку праці, компетентних, відповідальних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готових постійно в</w:t>
      </w:r>
      <w:r w:rsidR="005F3207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досконалювати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професійну</w:t>
      </w:r>
      <w:r w:rsidR="00D86FA6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діяльність</w:t>
      </w:r>
      <w:r w:rsidR="00D64FC4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. </w:t>
      </w:r>
      <w:r w:rsidR="00F25791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Система внутрішнього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управління ЗВО власне і 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реалізує досягнення поставлених цілей та за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вдань шляхом безперервного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моніторинг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260E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змісту вищої 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r w:rsidR="005F320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у і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контролю ресурсного потенціа</w:t>
      </w:r>
      <w:r w:rsidR="005F320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лу (і</w:t>
      </w:r>
      <w:r w:rsidR="00BA4BFE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відповідності матеріально-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технічного, 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</w:t>
      </w:r>
      <w:r w:rsidR="00BA4BFE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методичного й 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інформаційного 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забезпечення, а також 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професійної </w:t>
      </w:r>
      <w:r w:rsidR="00F25791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компетентності викладацького складу</w:t>
      </w:r>
      <w:r w:rsidR="00D86FA6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)</w:t>
      </w:r>
      <w:r w:rsidR="00D64FC4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 С</w:t>
      </w:r>
      <w:r w:rsidR="00F25791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трук</w:t>
      </w:r>
      <w:r w:rsidR="00D64FC4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тура</w:t>
      </w:r>
      <w:r w:rsidR="00F25791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закладу вищої освіти </w:t>
      </w:r>
      <w:r w:rsidR="00D64FC4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охоплю</w:t>
      </w:r>
      <w:r w:rsidR="00D86FA6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є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різні підрозділи, які мають певні 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статус</w:t>
      </w:r>
      <w:r w:rsidR="00D86FA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 завдання та функції</w:t>
      </w:r>
      <w:r w:rsidR="00D86FA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 що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увиразнені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="00D86FA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його 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статуті.</w:t>
      </w:r>
      <w:r w:rsidR="00B260E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У ЗВО</w:t>
      </w:r>
      <w:r w:rsidR="00F6160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обов</w:t>
      </w:r>
      <w:r w:rsidR="003763E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язково</w:t>
      </w:r>
      <w:r w:rsidR="00F6160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має функціонувати Наглядова рада</w:t>
      </w:r>
      <w:r w:rsidR="00F6160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Вона розглядає шляхи 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та засоби уд</w:t>
      </w:r>
      <w:r w:rsidR="00EF1FF0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осконалення навчально-</w:t>
      </w:r>
      <w:r w:rsidR="00BA4BFE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виховного</w:t>
      </w:r>
      <w:r w:rsidR="00EF1FF0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процесу, </w:t>
      </w:r>
      <w:r w:rsidR="00F6160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надає допомогу керівництву закладу, здійснює громадський контроль. 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Кожен педагогічний працівник 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вишу розробляє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індивідуальний план,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який у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продовж року 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зобов</w:t>
      </w:r>
      <w:r w:rsidR="003763E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язаний 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виконати. Однією із сучасних вимог </w:t>
      </w:r>
      <w:r w:rsidR="00D64FC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роботи викладача ЗВО 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 написання та публікування  наукових статей у збірниках, </w:t>
      </w:r>
      <w:r w:rsidR="00A723C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котрі 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індексуються</w:t>
      </w:r>
      <w:r w:rsidR="00EF1FF0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науково-</w:t>
      </w:r>
      <w:r w:rsidR="00A723C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метричних базах (це сприяє підвищенню 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рейтинг</w:t>
      </w:r>
      <w:r w:rsidR="00A723C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23C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зазначеного </w:t>
      </w:r>
      <w:r w:rsidR="00F2579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пра</w:t>
      </w:r>
      <w:r w:rsidR="00A723C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цівника та закладу вищої освіти загалом).</w:t>
      </w:r>
      <w:r w:rsidR="00D86FA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53F4" w:rsidRPr="00540BEE" w:rsidRDefault="00F153F4" w:rsidP="00602ED2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rPr>
          <w:b/>
          <w:color w:val="000000" w:themeColor="text1"/>
          <w:sz w:val="28"/>
          <w:szCs w:val="28"/>
        </w:rPr>
      </w:pPr>
      <w:r w:rsidRPr="00540BEE">
        <w:rPr>
          <w:b/>
          <w:color w:val="000000" w:themeColor="text1"/>
          <w:sz w:val="28"/>
          <w:szCs w:val="28"/>
        </w:rPr>
        <w:lastRenderedPageBreak/>
        <w:t>Питання для самоконтролю</w:t>
      </w:r>
    </w:p>
    <w:p w:rsidR="00741D6B" w:rsidRPr="00540BEE" w:rsidRDefault="00B260E9" w:rsidP="00CB2918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 xml:space="preserve">1. Кожен заклад вищої освіти має </w:t>
      </w:r>
      <w:r w:rsidR="00741D6B" w:rsidRPr="00540BEE">
        <w:rPr>
          <w:color w:val="000000" w:themeColor="text1"/>
          <w:sz w:val="28"/>
          <w:szCs w:val="28"/>
        </w:rPr>
        <w:t>внутрішнє керівництво</w:t>
      </w:r>
      <w:r w:rsidR="00A723CB" w:rsidRPr="00540BEE">
        <w:rPr>
          <w:color w:val="000000" w:themeColor="text1"/>
          <w:sz w:val="28"/>
          <w:szCs w:val="28"/>
        </w:rPr>
        <w:t>. З</w:t>
      </w:r>
      <w:r w:rsidR="003763E6" w:rsidRPr="00540BEE">
        <w:rPr>
          <w:color w:val="000000" w:themeColor="text1"/>
          <w:sz w:val="28"/>
          <w:szCs w:val="28"/>
        </w:rPr>
        <w:t>’</w:t>
      </w:r>
      <w:r w:rsidR="00A723CB" w:rsidRPr="00540BEE">
        <w:rPr>
          <w:color w:val="000000" w:themeColor="text1"/>
          <w:sz w:val="28"/>
          <w:szCs w:val="28"/>
        </w:rPr>
        <w:t xml:space="preserve">ясуйте </w:t>
      </w:r>
      <w:r w:rsidR="00B7237E" w:rsidRPr="00540BEE">
        <w:rPr>
          <w:color w:val="000000" w:themeColor="text1"/>
          <w:sz w:val="28"/>
          <w:szCs w:val="28"/>
        </w:rPr>
        <w:t>завдання</w:t>
      </w:r>
      <w:r w:rsidR="00A723CB" w:rsidRPr="00540BEE">
        <w:rPr>
          <w:color w:val="000000" w:themeColor="text1"/>
          <w:sz w:val="28"/>
          <w:szCs w:val="28"/>
        </w:rPr>
        <w:t xml:space="preserve"> останнього.</w:t>
      </w:r>
    </w:p>
    <w:p w:rsidR="00A723CB" w:rsidRPr="00540BEE" w:rsidRDefault="00B260E9" w:rsidP="00CB2918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2. </w:t>
      </w:r>
      <w:r w:rsidR="00A723CB" w:rsidRPr="00540BEE">
        <w:rPr>
          <w:color w:val="000000" w:themeColor="text1"/>
          <w:sz w:val="28"/>
          <w:szCs w:val="28"/>
        </w:rPr>
        <w:t>Перелічіть основні принципи внутрішнього управління ЗВО.</w:t>
      </w:r>
    </w:p>
    <w:p w:rsidR="004A0A56" w:rsidRPr="00540BEE" w:rsidRDefault="00B260E9" w:rsidP="00CB2918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3. </w:t>
      </w:r>
      <w:r w:rsidR="00A723CB" w:rsidRPr="00540BEE">
        <w:rPr>
          <w:color w:val="000000" w:themeColor="text1"/>
          <w:sz w:val="28"/>
          <w:szCs w:val="28"/>
        </w:rPr>
        <w:t xml:space="preserve">Назвіть </w:t>
      </w:r>
      <w:r w:rsidR="00EF1FF0" w:rsidRPr="00540BEE">
        <w:rPr>
          <w:color w:val="000000" w:themeColor="text1"/>
          <w:sz w:val="28"/>
          <w:szCs w:val="28"/>
        </w:rPr>
        <w:t>структурні підрозділи вітчизнян</w:t>
      </w:r>
      <w:r w:rsidR="00A723CB" w:rsidRPr="00540BEE">
        <w:rPr>
          <w:color w:val="000000" w:themeColor="text1"/>
          <w:sz w:val="28"/>
          <w:szCs w:val="28"/>
        </w:rPr>
        <w:t>ого закладу вищої освіти, стисло охарактеризуйте їх.</w:t>
      </w:r>
    </w:p>
    <w:p w:rsidR="00B7237E" w:rsidRPr="00540BEE" w:rsidRDefault="00A723CB" w:rsidP="00CB2918">
      <w:pPr>
        <w:pStyle w:val="5"/>
        <w:shd w:val="clear" w:color="auto" w:fill="auto"/>
        <w:tabs>
          <w:tab w:val="left" w:pos="1084"/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4</w:t>
      </w:r>
      <w:r w:rsidR="00B260E9" w:rsidRPr="00540BEE">
        <w:rPr>
          <w:color w:val="000000" w:themeColor="text1"/>
          <w:sz w:val="28"/>
          <w:szCs w:val="28"/>
        </w:rPr>
        <w:t>. </w:t>
      </w:r>
      <w:r w:rsidRPr="00540BEE">
        <w:rPr>
          <w:color w:val="000000" w:themeColor="text1"/>
          <w:sz w:val="28"/>
          <w:szCs w:val="28"/>
        </w:rPr>
        <w:t>Які етапи</w:t>
      </w:r>
      <w:r w:rsidR="00B7237E" w:rsidRPr="00540BEE">
        <w:rPr>
          <w:color w:val="000000" w:themeColor="text1"/>
          <w:sz w:val="28"/>
          <w:szCs w:val="28"/>
        </w:rPr>
        <w:t xml:space="preserve"> </w:t>
      </w:r>
      <w:r w:rsidRPr="00540BEE">
        <w:rPr>
          <w:color w:val="000000" w:themeColor="text1"/>
          <w:sz w:val="28"/>
          <w:szCs w:val="28"/>
        </w:rPr>
        <w:t>включає процедура обрання</w:t>
      </w:r>
      <w:r w:rsidR="00B7237E" w:rsidRPr="00540BEE">
        <w:rPr>
          <w:color w:val="000000" w:themeColor="text1"/>
          <w:sz w:val="28"/>
          <w:szCs w:val="28"/>
        </w:rPr>
        <w:t xml:space="preserve"> ректора</w:t>
      </w:r>
      <w:r w:rsidR="00013DB3" w:rsidRPr="00540BEE">
        <w:rPr>
          <w:color w:val="000000" w:themeColor="text1"/>
          <w:sz w:val="28"/>
          <w:szCs w:val="28"/>
        </w:rPr>
        <w:fldChar w:fldCharType="begin"/>
      </w:r>
      <w:r w:rsidR="000841CA" w:rsidRPr="00540BEE">
        <w:rPr>
          <w:color w:val="000000" w:themeColor="text1"/>
          <w:sz w:val="28"/>
          <w:szCs w:val="28"/>
        </w:rPr>
        <w:instrText xml:space="preserve"> XE "ректора" </w:instrText>
      </w:r>
      <w:r w:rsidR="00013DB3" w:rsidRPr="00540BEE">
        <w:rPr>
          <w:color w:val="000000" w:themeColor="text1"/>
          <w:sz w:val="28"/>
          <w:szCs w:val="28"/>
        </w:rPr>
        <w:fldChar w:fldCharType="end"/>
      </w:r>
      <w:r w:rsidR="00B7237E" w:rsidRPr="00540BEE">
        <w:rPr>
          <w:color w:val="000000" w:themeColor="text1"/>
          <w:sz w:val="28"/>
          <w:szCs w:val="28"/>
        </w:rPr>
        <w:t xml:space="preserve">? </w:t>
      </w:r>
    </w:p>
    <w:p w:rsidR="004A0A56" w:rsidRPr="00540BEE" w:rsidRDefault="00A723CB" w:rsidP="00CB2918">
      <w:pPr>
        <w:pStyle w:val="5"/>
        <w:shd w:val="clear" w:color="auto" w:fill="auto"/>
        <w:tabs>
          <w:tab w:val="left" w:pos="1084"/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5</w:t>
      </w:r>
      <w:r w:rsidR="004A0A56" w:rsidRPr="00540BEE">
        <w:rPr>
          <w:color w:val="000000" w:themeColor="text1"/>
          <w:sz w:val="28"/>
          <w:szCs w:val="28"/>
        </w:rPr>
        <w:t>.</w:t>
      </w:r>
      <w:r w:rsidR="00B260E9" w:rsidRPr="00540BEE">
        <w:rPr>
          <w:color w:val="000000" w:themeColor="text1"/>
          <w:sz w:val="28"/>
          <w:szCs w:val="28"/>
        </w:rPr>
        <w:t> </w:t>
      </w:r>
      <w:r w:rsidRPr="00540BEE">
        <w:rPr>
          <w:color w:val="000000" w:themeColor="text1"/>
          <w:sz w:val="28"/>
          <w:szCs w:val="28"/>
        </w:rPr>
        <w:t xml:space="preserve">Розкрийте специфіку </w:t>
      </w:r>
      <w:r w:rsidR="004A0A56" w:rsidRPr="00540BEE">
        <w:rPr>
          <w:color w:val="000000" w:themeColor="text1"/>
          <w:sz w:val="28"/>
          <w:szCs w:val="28"/>
        </w:rPr>
        <w:t xml:space="preserve">обрання декана </w:t>
      </w:r>
      <w:r w:rsidRPr="00540BEE">
        <w:rPr>
          <w:color w:val="000000" w:themeColor="text1"/>
          <w:sz w:val="28"/>
          <w:szCs w:val="28"/>
        </w:rPr>
        <w:t xml:space="preserve">та перелічіть </w:t>
      </w:r>
      <w:r w:rsidR="004A0A56" w:rsidRPr="00540BEE">
        <w:rPr>
          <w:color w:val="000000" w:themeColor="text1"/>
          <w:sz w:val="28"/>
          <w:szCs w:val="28"/>
        </w:rPr>
        <w:t>його посадові обов</w:t>
      </w:r>
      <w:r w:rsidR="003763E6" w:rsidRPr="00540BEE">
        <w:rPr>
          <w:color w:val="000000" w:themeColor="text1"/>
          <w:sz w:val="28"/>
          <w:szCs w:val="28"/>
        </w:rPr>
        <w:t>’</w:t>
      </w:r>
      <w:r w:rsidRPr="00540BEE">
        <w:rPr>
          <w:color w:val="000000" w:themeColor="text1"/>
          <w:sz w:val="28"/>
          <w:szCs w:val="28"/>
        </w:rPr>
        <w:t>язки.</w:t>
      </w:r>
    </w:p>
    <w:p w:rsidR="004A0A56" w:rsidRPr="00540BEE" w:rsidRDefault="00B260E9" w:rsidP="00CB2918">
      <w:pPr>
        <w:pStyle w:val="5"/>
        <w:shd w:val="clear" w:color="auto" w:fill="auto"/>
        <w:tabs>
          <w:tab w:val="left" w:pos="1098"/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6. </w:t>
      </w:r>
      <w:r w:rsidR="005F3207" w:rsidRPr="00540BEE">
        <w:rPr>
          <w:color w:val="000000" w:themeColor="text1"/>
          <w:sz w:val="28"/>
          <w:szCs w:val="28"/>
        </w:rPr>
        <w:t>Увиразніть мету і завдання в</w:t>
      </w:r>
      <w:r w:rsidR="004A0A56" w:rsidRPr="00540BEE">
        <w:rPr>
          <w:color w:val="000000" w:themeColor="text1"/>
          <w:sz w:val="28"/>
          <w:szCs w:val="28"/>
        </w:rPr>
        <w:t>ченої ради закладу вищої освіти</w:t>
      </w:r>
      <w:r w:rsidR="00013DB3" w:rsidRPr="00540BEE">
        <w:rPr>
          <w:color w:val="000000" w:themeColor="text1"/>
          <w:sz w:val="28"/>
          <w:szCs w:val="28"/>
        </w:rPr>
        <w:fldChar w:fldCharType="begin"/>
      </w:r>
      <w:r w:rsidR="000841CA" w:rsidRPr="00540BEE">
        <w:rPr>
          <w:color w:val="000000" w:themeColor="text1"/>
          <w:sz w:val="28"/>
          <w:szCs w:val="28"/>
        </w:rPr>
        <w:instrText xml:space="preserve"> XE "компетенції вченої ради закладу вищої освіти" </w:instrText>
      </w:r>
      <w:r w:rsidR="00013DB3" w:rsidRPr="00540BEE">
        <w:rPr>
          <w:color w:val="000000" w:themeColor="text1"/>
          <w:sz w:val="28"/>
          <w:szCs w:val="28"/>
        </w:rPr>
        <w:fldChar w:fldCharType="end"/>
      </w:r>
      <w:r w:rsidR="00A723CB" w:rsidRPr="00540BEE">
        <w:rPr>
          <w:color w:val="000000" w:themeColor="text1"/>
          <w:sz w:val="28"/>
          <w:szCs w:val="28"/>
        </w:rPr>
        <w:t>.</w:t>
      </w:r>
    </w:p>
    <w:p w:rsidR="004A0A56" w:rsidRPr="00540BEE" w:rsidRDefault="00A723CB" w:rsidP="00CB2918">
      <w:pPr>
        <w:pStyle w:val="5"/>
        <w:shd w:val="clear" w:color="auto" w:fill="auto"/>
        <w:tabs>
          <w:tab w:val="left" w:pos="1089"/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7.</w:t>
      </w:r>
      <w:r w:rsidR="00B260E9" w:rsidRPr="00540BEE">
        <w:rPr>
          <w:color w:val="000000" w:themeColor="text1"/>
          <w:sz w:val="28"/>
          <w:szCs w:val="28"/>
        </w:rPr>
        <w:t> </w:t>
      </w:r>
      <w:r w:rsidRPr="00540BEE">
        <w:rPr>
          <w:color w:val="000000" w:themeColor="text1"/>
          <w:sz w:val="28"/>
          <w:szCs w:val="28"/>
        </w:rPr>
        <w:t>Визначте мету</w:t>
      </w:r>
      <w:r w:rsidR="004A0A56" w:rsidRPr="00540BEE">
        <w:rPr>
          <w:color w:val="000000" w:themeColor="text1"/>
          <w:sz w:val="28"/>
          <w:szCs w:val="28"/>
        </w:rPr>
        <w:t xml:space="preserve"> створення </w:t>
      </w:r>
      <w:r w:rsidR="005F3207" w:rsidRPr="00540BEE">
        <w:rPr>
          <w:color w:val="000000" w:themeColor="text1"/>
          <w:sz w:val="28"/>
          <w:szCs w:val="28"/>
        </w:rPr>
        <w:t xml:space="preserve">Наглядової </w:t>
      </w:r>
      <w:r w:rsidR="004A0A56" w:rsidRPr="00540BEE">
        <w:rPr>
          <w:color w:val="000000" w:themeColor="text1"/>
          <w:sz w:val="28"/>
          <w:szCs w:val="28"/>
        </w:rPr>
        <w:t xml:space="preserve">ради </w:t>
      </w:r>
      <w:r w:rsidR="00B7237E" w:rsidRPr="00540BEE">
        <w:rPr>
          <w:color w:val="000000" w:themeColor="text1"/>
          <w:sz w:val="28"/>
          <w:szCs w:val="28"/>
        </w:rPr>
        <w:t>у вищій школі</w:t>
      </w:r>
      <w:r w:rsidRPr="00540BEE">
        <w:rPr>
          <w:color w:val="000000" w:themeColor="text1"/>
          <w:sz w:val="28"/>
          <w:szCs w:val="28"/>
        </w:rPr>
        <w:t>.</w:t>
      </w:r>
    </w:p>
    <w:p w:rsidR="004A0A56" w:rsidRPr="00540BEE" w:rsidRDefault="00B260E9" w:rsidP="00CB2918">
      <w:pPr>
        <w:pStyle w:val="5"/>
        <w:shd w:val="clear" w:color="auto" w:fill="auto"/>
        <w:tabs>
          <w:tab w:val="left" w:pos="1228"/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8. </w:t>
      </w:r>
      <w:r w:rsidR="00B7237E" w:rsidRPr="00540BEE">
        <w:rPr>
          <w:color w:val="000000" w:themeColor="text1"/>
          <w:sz w:val="28"/>
          <w:szCs w:val="28"/>
        </w:rPr>
        <w:t>Заповніть таблицю</w:t>
      </w:r>
      <w:r w:rsidR="00A723CB" w:rsidRPr="00540BEE">
        <w:rPr>
          <w:color w:val="000000" w:themeColor="text1"/>
          <w:sz w:val="28"/>
          <w:szCs w:val="28"/>
        </w:rPr>
        <w:t xml:space="preserve"> 5.1.</w:t>
      </w:r>
    </w:p>
    <w:p w:rsidR="0062253C" w:rsidRPr="00540BEE" w:rsidRDefault="0062253C" w:rsidP="00CB2918">
      <w:pPr>
        <w:pStyle w:val="5"/>
        <w:shd w:val="clear" w:color="auto" w:fill="auto"/>
        <w:tabs>
          <w:tab w:val="left" w:pos="1228"/>
          <w:tab w:val="left" w:pos="1260"/>
        </w:tabs>
        <w:spacing w:after="0" w:line="276" w:lineRule="auto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A723CB" w:rsidRPr="00540BEE" w:rsidRDefault="005F3207" w:rsidP="00602ED2">
      <w:pPr>
        <w:pStyle w:val="5"/>
        <w:shd w:val="clear" w:color="auto" w:fill="auto"/>
        <w:tabs>
          <w:tab w:val="left" w:pos="1228"/>
          <w:tab w:val="left" w:pos="1260"/>
        </w:tabs>
        <w:spacing w:after="0" w:line="276" w:lineRule="auto"/>
        <w:ind w:firstLine="709"/>
        <w:jc w:val="right"/>
        <w:rPr>
          <w:i/>
          <w:color w:val="000000" w:themeColor="text1"/>
          <w:sz w:val="28"/>
          <w:szCs w:val="28"/>
        </w:rPr>
      </w:pPr>
      <w:r w:rsidRPr="00540BEE">
        <w:rPr>
          <w:i/>
          <w:color w:val="000000" w:themeColor="text1"/>
          <w:sz w:val="28"/>
          <w:szCs w:val="28"/>
        </w:rPr>
        <w:t>Табл. 5.1</w:t>
      </w:r>
    </w:p>
    <w:p w:rsidR="00B260E9" w:rsidRPr="00540BEE" w:rsidRDefault="00B260E9" w:rsidP="00602ED2">
      <w:pPr>
        <w:pStyle w:val="5"/>
        <w:shd w:val="clear" w:color="auto" w:fill="auto"/>
        <w:tabs>
          <w:tab w:val="left" w:pos="1228"/>
          <w:tab w:val="left" w:pos="1260"/>
        </w:tabs>
        <w:spacing w:after="0" w:line="276" w:lineRule="auto"/>
        <w:rPr>
          <w:b/>
          <w:color w:val="000000" w:themeColor="text1"/>
          <w:sz w:val="28"/>
          <w:szCs w:val="28"/>
        </w:rPr>
      </w:pPr>
      <w:r w:rsidRPr="00540BEE">
        <w:rPr>
          <w:b/>
          <w:color w:val="000000" w:themeColor="text1"/>
          <w:sz w:val="28"/>
          <w:szCs w:val="28"/>
        </w:rPr>
        <w:t>Функції та напрями діяльності громадського самоврядування</w:t>
      </w:r>
    </w:p>
    <w:p w:rsidR="00A723CB" w:rsidRPr="00540BEE" w:rsidRDefault="00B260E9" w:rsidP="00602ED2">
      <w:pPr>
        <w:pStyle w:val="5"/>
        <w:shd w:val="clear" w:color="auto" w:fill="auto"/>
        <w:tabs>
          <w:tab w:val="left" w:pos="1228"/>
          <w:tab w:val="left" w:pos="1260"/>
        </w:tabs>
        <w:spacing w:after="0" w:line="276" w:lineRule="auto"/>
        <w:rPr>
          <w:b/>
          <w:color w:val="000000" w:themeColor="text1"/>
          <w:sz w:val="28"/>
          <w:szCs w:val="28"/>
        </w:rPr>
      </w:pPr>
      <w:r w:rsidRPr="00540BEE">
        <w:rPr>
          <w:b/>
          <w:color w:val="000000" w:themeColor="text1"/>
          <w:sz w:val="28"/>
          <w:szCs w:val="28"/>
        </w:rPr>
        <w:t>у закладі вищої освіти</w:t>
      </w:r>
    </w:p>
    <w:tbl>
      <w:tblPr>
        <w:tblStyle w:val="ad"/>
        <w:tblW w:w="0" w:type="auto"/>
        <w:tblInd w:w="108" w:type="dxa"/>
        <w:tblLook w:val="04A0"/>
      </w:tblPr>
      <w:tblGrid>
        <w:gridCol w:w="4818"/>
        <w:gridCol w:w="4821"/>
      </w:tblGrid>
      <w:tr w:rsidR="00B7237E" w:rsidRPr="00540BEE" w:rsidTr="000829CB">
        <w:trPr>
          <w:trHeight w:val="441"/>
        </w:trPr>
        <w:tc>
          <w:tcPr>
            <w:tcW w:w="9639" w:type="dxa"/>
            <w:gridSpan w:val="2"/>
            <w:vAlign w:val="center"/>
          </w:tcPr>
          <w:p w:rsidR="00B7237E" w:rsidRPr="00540BEE" w:rsidRDefault="00B7237E" w:rsidP="00602ED2">
            <w:pPr>
              <w:pStyle w:val="5"/>
              <w:shd w:val="clear" w:color="auto" w:fill="auto"/>
              <w:tabs>
                <w:tab w:val="left" w:pos="1228"/>
                <w:tab w:val="left" w:pos="1260"/>
              </w:tabs>
              <w:spacing w:after="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b/>
                <w:color w:val="000000" w:themeColor="text1"/>
                <w:sz w:val="28"/>
                <w:szCs w:val="28"/>
              </w:rPr>
              <w:t>Громадське самоврядування</w:t>
            </w:r>
            <w:r w:rsidR="00013DB3" w:rsidRPr="00540BEE">
              <w:rPr>
                <w:b/>
                <w:color w:val="000000" w:themeColor="text1"/>
                <w:sz w:val="28"/>
                <w:szCs w:val="28"/>
              </w:rPr>
              <w:fldChar w:fldCharType="begin"/>
            </w:r>
            <w:r w:rsidR="000841CA" w:rsidRPr="00540BEE">
              <w:rPr>
                <w:b/>
                <w:color w:val="000000" w:themeColor="text1"/>
                <w:sz w:val="28"/>
                <w:szCs w:val="28"/>
              </w:rPr>
              <w:instrText xml:space="preserve"> XE "Громадське самоврядування" </w:instrText>
            </w:r>
            <w:r w:rsidR="00013DB3" w:rsidRPr="00540BEE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B7237E" w:rsidRPr="00540BEE" w:rsidTr="000829CB">
        <w:trPr>
          <w:trHeight w:val="419"/>
        </w:trPr>
        <w:tc>
          <w:tcPr>
            <w:tcW w:w="4818" w:type="dxa"/>
            <w:vAlign w:val="center"/>
          </w:tcPr>
          <w:p w:rsidR="00B7237E" w:rsidRPr="00540BEE" w:rsidRDefault="00B7237E" w:rsidP="00602ED2">
            <w:pPr>
              <w:pStyle w:val="5"/>
              <w:shd w:val="clear" w:color="auto" w:fill="auto"/>
              <w:tabs>
                <w:tab w:val="left" w:pos="1228"/>
                <w:tab w:val="left" w:pos="1260"/>
              </w:tabs>
              <w:spacing w:after="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b/>
                <w:color w:val="000000" w:themeColor="text1"/>
                <w:sz w:val="28"/>
                <w:szCs w:val="28"/>
              </w:rPr>
              <w:t>Функції</w:t>
            </w:r>
          </w:p>
        </w:tc>
        <w:tc>
          <w:tcPr>
            <w:tcW w:w="4821" w:type="dxa"/>
            <w:vAlign w:val="center"/>
          </w:tcPr>
          <w:p w:rsidR="00B7237E" w:rsidRPr="00540BEE" w:rsidRDefault="00B7237E" w:rsidP="00602ED2">
            <w:pPr>
              <w:pStyle w:val="5"/>
              <w:shd w:val="clear" w:color="auto" w:fill="auto"/>
              <w:tabs>
                <w:tab w:val="left" w:pos="1228"/>
                <w:tab w:val="left" w:pos="1260"/>
              </w:tabs>
              <w:spacing w:after="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b/>
                <w:color w:val="000000" w:themeColor="text1"/>
                <w:sz w:val="28"/>
                <w:szCs w:val="28"/>
              </w:rPr>
              <w:t>Напрями діяльності</w:t>
            </w:r>
          </w:p>
        </w:tc>
      </w:tr>
      <w:tr w:rsidR="00B7237E" w:rsidRPr="00540BEE" w:rsidTr="006635D5">
        <w:tc>
          <w:tcPr>
            <w:tcW w:w="4818" w:type="dxa"/>
            <w:vAlign w:val="bottom"/>
          </w:tcPr>
          <w:p w:rsidR="00B7237E" w:rsidRPr="00540BEE" w:rsidRDefault="00B7237E" w:rsidP="006635D5">
            <w:pPr>
              <w:pStyle w:val="5"/>
              <w:shd w:val="clear" w:color="auto" w:fill="auto"/>
              <w:tabs>
                <w:tab w:val="left" w:pos="1228"/>
                <w:tab w:val="left" w:pos="1260"/>
              </w:tabs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540BEE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21" w:type="dxa"/>
            <w:vAlign w:val="center"/>
          </w:tcPr>
          <w:p w:rsidR="00B7237E" w:rsidRPr="00540BEE" w:rsidRDefault="00B7237E" w:rsidP="00602ED2">
            <w:pPr>
              <w:pStyle w:val="5"/>
              <w:shd w:val="clear" w:color="auto" w:fill="auto"/>
              <w:tabs>
                <w:tab w:val="left" w:pos="1228"/>
                <w:tab w:val="left" w:pos="1260"/>
              </w:tabs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602ED2">
            <w:pPr>
              <w:pStyle w:val="5"/>
              <w:shd w:val="clear" w:color="auto" w:fill="auto"/>
              <w:tabs>
                <w:tab w:val="left" w:pos="1228"/>
                <w:tab w:val="left" w:pos="1260"/>
              </w:tabs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B7237E" w:rsidRPr="00540BEE" w:rsidTr="006635D5">
        <w:tc>
          <w:tcPr>
            <w:tcW w:w="4818" w:type="dxa"/>
            <w:vAlign w:val="bottom"/>
          </w:tcPr>
          <w:p w:rsidR="00B7237E" w:rsidRPr="00540BEE" w:rsidRDefault="00B7237E" w:rsidP="006635D5">
            <w:pPr>
              <w:pStyle w:val="5"/>
              <w:shd w:val="clear" w:color="auto" w:fill="auto"/>
              <w:tabs>
                <w:tab w:val="left" w:pos="1228"/>
                <w:tab w:val="left" w:pos="1260"/>
              </w:tabs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540BEE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21" w:type="dxa"/>
            <w:vAlign w:val="center"/>
          </w:tcPr>
          <w:p w:rsidR="00B7237E" w:rsidRPr="00540BEE" w:rsidRDefault="00B7237E" w:rsidP="00602ED2">
            <w:pPr>
              <w:pStyle w:val="5"/>
              <w:shd w:val="clear" w:color="auto" w:fill="auto"/>
              <w:tabs>
                <w:tab w:val="left" w:pos="1228"/>
                <w:tab w:val="left" w:pos="1260"/>
              </w:tabs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602ED2">
            <w:pPr>
              <w:pStyle w:val="5"/>
              <w:shd w:val="clear" w:color="auto" w:fill="auto"/>
              <w:tabs>
                <w:tab w:val="left" w:pos="1228"/>
                <w:tab w:val="left" w:pos="1260"/>
              </w:tabs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B7237E" w:rsidRPr="00540BEE" w:rsidTr="006635D5">
        <w:tc>
          <w:tcPr>
            <w:tcW w:w="4818" w:type="dxa"/>
            <w:vAlign w:val="bottom"/>
          </w:tcPr>
          <w:p w:rsidR="00B7237E" w:rsidRPr="00540BEE" w:rsidRDefault="00A723CB" w:rsidP="006635D5">
            <w:pPr>
              <w:pStyle w:val="5"/>
              <w:shd w:val="clear" w:color="auto" w:fill="auto"/>
              <w:tabs>
                <w:tab w:val="left" w:pos="1228"/>
                <w:tab w:val="left" w:pos="1260"/>
              </w:tabs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540BEE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21" w:type="dxa"/>
            <w:vAlign w:val="center"/>
          </w:tcPr>
          <w:p w:rsidR="00B7237E" w:rsidRPr="00540BEE" w:rsidRDefault="00B7237E" w:rsidP="00602ED2">
            <w:pPr>
              <w:pStyle w:val="5"/>
              <w:shd w:val="clear" w:color="auto" w:fill="auto"/>
              <w:tabs>
                <w:tab w:val="left" w:pos="1228"/>
                <w:tab w:val="left" w:pos="1260"/>
              </w:tabs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602ED2">
            <w:pPr>
              <w:pStyle w:val="5"/>
              <w:shd w:val="clear" w:color="auto" w:fill="auto"/>
              <w:tabs>
                <w:tab w:val="left" w:pos="1228"/>
                <w:tab w:val="left" w:pos="1260"/>
              </w:tabs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260E9" w:rsidRPr="00540BEE" w:rsidRDefault="00B260E9" w:rsidP="00CB2918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153F4" w:rsidRPr="00540BEE" w:rsidRDefault="00B260E9" w:rsidP="00602ED2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rPr>
          <w:b/>
          <w:color w:val="000000" w:themeColor="text1"/>
          <w:sz w:val="28"/>
          <w:szCs w:val="28"/>
        </w:rPr>
      </w:pPr>
      <w:r w:rsidRPr="00540BEE">
        <w:rPr>
          <w:b/>
          <w:color w:val="000000" w:themeColor="text1"/>
          <w:sz w:val="28"/>
          <w:szCs w:val="28"/>
        </w:rPr>
        <w:t>Завдання для самостійної роботи</w:t>
      </w:r>
    </w:p>
    <w:p w:rsidR="004A0A56" w:rsidRPr="00540BEE" w:rsidRDefault="00B260E9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1. </w:t>
      </w:r>
      <w:r w:rsidR="00D33CDB" w:rsidRPr="00540BEE">
        <w:rPr>
          <w:color w:val="000000" w:themeColor="text1"/>
          <w:sz w:val="28"/>
          <w:szCs w:val="28"/>
        </w:rPr>
        <w:t xml:space="preserve">Охарактеризуйте сфери </w:t>
      </w:r>
      <w:r w:rsidR="00F472AB" w:rsidRPr="00540BEE">
        <w:rPr>
          <w:color w:val="000000" w:themeColor="text1"/>
          <w:sz w:val="28"/>
          <w:szCs w:val="28"/>
        </w:rPr>
        <w:t>діяльності деканів на прикладі в</w:t>
      </w:r>
      <w:r w:rsidR="00D33CDB" w:rsidRPr="00540BEE">
        <w:rPr>
          <w:color w:val="000000" w:themeColor="text1"/>
          <w:sz w:val="28"/>
          <w:szCs w:val="28"/>
        </w:rPr>
        <w:t xml:space="preserve">ашого університету.  </w:t>
      </w:r>
    </w:p>
    <w:p w:rsidR="00D33CDB" w:rsidRPr="00540BEE" w:rsidRDefault="00B260E9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2. </w:t>
      </w:r>
      <w:r w:rsidR="00D33CDB" w:rsidRPr="00540BEE">
        <w:rPr>
          <w:color w:val="000000" w:themeColor="text1"/>
          <w:sz w:val="28"/>
          <w:szCs w:val="28"/>
        </w:rPr>
        <w:t>Чим відрізняються посадові обов</w:t>
      </w:r>
      <w:r w:rsidR="003763E6" w:rsidRPr="00540BEE">
        <w:rPr>
          <w:color w:val="000000" w:themeColor="text1"/>
          <w:sz w:val="28"/>
          <w:szCs w:val="28"/>
        </w:rPr>
        <w:t>’</w:t>
      </w:r>
      <w:r w:rsidR="00D33CDB" w:rsidRPr="00540BEE">
        <w:rPr>
          <w:color w:val="000000" w:themeColor="text1"/>
          <w:sz w:val="28"/>
          <w:szCs w:val="28"/>
        </w:rPr>
        <w:t xml:space="preserve">язки декана в українському </w:t>
      </w:r>
      <w:r w:rsidR="00A723CB" w:rsidRPr="00540BEE">
        <w:rPr>
          <w:color w:val="000000" w:themeColor="text1"/>
          <w:sz w:val="28"/>
          <w:szCs w:val="28"/>
        </w:rPr>
        <w:t xml:space="preserve">та </w:t>
      </w:r>
      <w:r w:rsidR="00D33CDB" w:rsidRPr="00540BEE">
        <w:rPr>
          <w:color w:val="000000" w:themeColor="text1"/>
          <w:sz w:val="28"/>
          <w:szCs w:val="28"/>
        </w:rPr>
        <w:t>закор</w:t>
      </w:r>
      <w:r w:rsidR="00F472AB" w:rsidRPr="00540BEE">
        <w:rPr>
          <w:color w:val="000000" w:themeColor="text1"/>
          <w:sz w:val="28"/>
          <w:szCs w:val="28"/>
        </w:rPr>
        <w:t>донному (к</w:t>
      </w:r>
      <w:r w:rsidR="00D33CDB" w:rsidRPr="00540BEE">
        <w:rPr>
          <w:color w:val="000000" w:themeColor="text1"/>
          <w:sz w:val="28"/>
          <w:szCs w:val="28"/>
        </w:rPr>
        <w:t xml:space="preserve">раїна </w:t>
      </w:r>
      <w:r w:rsidR="00A723CB" w:rsidRPr="00540BEE">
        <w:rPr>
          <w:color w:val="000000" w:themeColor="text1"/>
          <w:sz w:val="28"/>
          <w:szCs w:val="28"/>
        </w:rPr>
        <w:t xml:space="preserve">– </w:t>
      </w:r>
      <w:r w:rsidR="00D33CDB" w:rsidRPr="00540BEE">
        <w:rPr>
          <w:color w:val="000000" w:themeColor="text1"/>
          <w:sz w:val="28"/>
          <w:szCs w:val="28"/>
        </w:rPr>
        <w:t>на ваш вибір).</w:t>
      </w:r>
    </w:p>
    <w:p w:rsidR="004A0A56" w:rsidRPr="00540BEE" w:rsidRDefault="00B260E9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3. </w:t>
      </w:r>
      <w:r w:rsidR="00A723CB" w:rsidRPr="00540BEE">
        <w:rPr>
          <w:color w:val="000000" w:themeColor="text1"/>
          <w:sz w:val="28"/>
          <w:szCs w:val="28"/>
        </w:rPr>
        <w:t>З</w:t>
      </w:r>
      <w:r w:rsidR="003763E6" w:rsidRPr="00540BEE">
        <w:rPr>
          <w:color w:val="000000" w:themeColor="text1"/>
          <w:sz w:val="28"/>
          <w:szCs w:val="28"/>
        </w:rPr>
        <w:t>’</w:t>
      </w:r>
      <w:r w:rsidR="00A723CB" w:rsidRPr="00540BEE">
        <w:rPr>
          <w:color w:val="000000" w:themeColor="text1"/>
          <w:sz w:val="28"/>
          <w:szCs w:val="28"/>
        </w:rPr>
        <w:t>ясуйте посадові обов</w:t>
      </w:r>
      <w:r w:rsidR="003763E6" w:rsidRPr="00540BEE">
        <w:rPr>
          <w:color w:val="000000" w:themeColor="text1"/>
          <w:sz w:val="28"/>
          <w:szCs w:val="28"/>
        </w:rPr>
        <w:t>’</w:t>
      </w:r>
      <w:r w:rsidR="00A723CB" w:rsidRPr="00540BEE">
        <w:rPr>
          <w:color w:val="000000" w:themeColor="text1"/>
          <w:sz w:val="28"/>
          <w:szCs w:val="28"/>
        </w:rPr>
        <w:t xml:space="preserve">язки </w:t>
      </w:r>
      <w:r w:rsidR="004A0A56" w:rsidRPr="00540BEE">
        <w:rPr>
          <w:color w:val="000000" w:themeColor="text1"/>
          <w:sz w:val="28"/>
          <w:szCs w:val="28"/>
        </w:rPr>
        <w:t>завідувача кафедри.</w:t>
      </w:r>
    </w:p>
    <w:p w:rsidR="00D33CDB" w:rsidRPr="00540BEE" w:rsidRDefault="00B260E9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4. </w:t>
      </w:r>
      <w:r w:rsidR="00A723CB" w:rsidRPr="00540BEE">
        <w:rPr>
          <w:color w:val="000000" w:themeColor="text1"/>
          <w:sz w:val="28"/>
          <w:szCs w:val="28"/>
        </w:rPr>
        <w:t xml:space="preserve">Визначте </w:t>
      </w:r>
      <w:r w:rsidR="00D33CDB" w:rsidRPr="00540BEE">
        <w:rPr>
          <w:color w:val="000000" w:themeColor="text1"/>
          <w:sz w:val="28"/>
          <w:szCs w:val="28"/>
        </w:rPr>
        <w:t>алго</w:t>
      </w:r>
      <w:r w:rsidR="00A723CB" w:rsidRPr="00540BEE">
        <w:rPr>
          <w:color w:val="000000" w:themeColor="text1"/>
          <w:sz w:val="28"/>
          <w:szCs w:val="28"/>
        </w:rPr>
        <w:t>ритм обрання завідувача кафедри.</w:t>
      </w:r>
    </w:p>
    <w:p w:rsidR="00D33CDB" w:rsidRPr="00540BEE" w:rsidRDefault="00B260E9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5. </w:t>
      </w:r>
      <w:r w:rsidR="00D33CDB" w:rsidRPr="00540BEE">
        <w:rPr>
          <w:color w:val="000000" w:themeColor="text1"/>
          <w:sz w:val="28"/>
          <w:szCs w:val="28"/>
        </w:rPr>
        <w:t>Порівняйте сфе</w:t>
      </w:r>
      <w:r w:rsidR="00FD197B" w:rsidRPr="00540BEE">
        <w:rPr>
          <w:color w:val="000000" w:themeColor="text1"/>
          <w:sz w:val="28"/>
          <w:szCs w:val="28"/>
        </w:rPr>
        <w:t>ри впливу декана і</w:t>
      </w:r>
      <w:r w:rsidR="00D33CDB" w:rsidRPr="00540BEE">
        <w:rPr>
          <w:color w:val="000000" w:themeColor="text1"/>
          <w:sz w:val="28"/>
          <w:szCs w:val="28"/>
        </w:rPr>
        <w:t xml:space="preserve"> завідувача кафедри.</w:t>
      </w:r>
    </w:p>
    <w:p w:rsidR="0062253C" w:rsidRPr="00540BEE" w:rsidRDefault="0062253C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2732" w:rsidRPr="00540BEE" w:rsidRDefault="006C20AB" w:rsidP="00602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Література</w:t>
      </w:r>
    </w:p>
    <w:p w:rsidR="00FC2732" w:rsidRPr="00540BEE" w:rsidRDefault="00FC2732" w:rsidP="000829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Базова</w:t>
      </w:r>
    </w:p>
    <w:p w:rsidR="00FC2732" w:rsidRPr="00540BEE" w:rsidRDefault="00B260E9" w:rsidP="000829C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="00FC2732" w:rsidRPr="00540BEE">
        <w:rPr>
          <w:rFonts w:ascii="Times New Roman" w:hAnsi="Times New Roman" w:cs="Times New Roman"/>
          <w:sz w:val="28"/>
          <w:szCs w:val="28"/>
        </w:rPr>
        <w:t>Алексюк А.М. Педагогіка вищої освіти України</w:t>
      </w:r>
      <w:r w:rsidR="00F472AB" w:rsidRPr="00540BEE">
        <w:rPr>
          <w:rFonts w:ascii="Times New Roman" w:hAnsi="Times New Roman" w:cs="Times New Roman"/>
          <w:sz w:val="28"/>
          <w:szCs w:val="28"/>
        </w:rPr>
        <w:t>: історія, теорія :</w:t>
      </w:r>
      <w:r w:rsidR="00FC2732" w:rsidRPr="00540BEE">
        <w:rPr>
          <w:rFonts w:ascii="Times New Roman" w:hAnsi="Times New Roman" w:cs="Times New Roman"/>
          <w:sz w:val="28"/>
          <w:szCs w:val="28"/>
        </w:rPr>
        <w:t xml:space="preserve"> </w:t>
      </w:r>
      <w:r w:rsidR="00F472AB" w:rsidRPr="00540BEE">
        <w:rPr>
          <w:rFonts w:ascii="Times New Roman" w:hAnsi="Times New Roman" w:cs="Times New Roman"/>
          <w:sz w:val="28"/>
          <w:szCs w:val="28"/>
        </w:rPr>
        <w:t>п</w:t>
      </w:r>
      <w:r w:rsidR="00FC2732" w:rsidRPr="00540BEE">
        <w:rPr>
          <w:rFonts w:ascii="Times New Roman" w:hAnsi="Times New Roman" w:cs="Times New Roman"/>
          <w:sz w:val="28"/>
          <w:szCs w:val="28"/>
        </w:rPr>
        <w:t>ідручник для студентів, аспірантів. Київ, 1998. 560 с.</w:t>
      </w:r>
    </w:p>
    <w:p w:rsidR="00FC2732" w:rsidRPr="00540BEE" w:rsidRDefault="00B260E9" w:rsidP="000829C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2. </w:t>
      </w:r>
      <w:r w:rsidR="00FC2732" w:rsidRPr="00540BEE">
        <w:rPr>
          <w:rFonts w:ascii="Times New Roman" w:hAnsi="Times New Roman" w:cs="Times New Roman"/>
          <w:spacing w:val="-6"/>
          <w:sz w:val="28"/>
          <w:szCs w:val="28"/>
        </w:rPr>
        <w:t xml:space="preserve">Болюбаш Я.Я. Організація навчального процесу у </w:t>
      </w:r>
      <w:r w:rsidR="00F472AB" w:rsidRPr="00540BEE">
        <w:rPr>
          <w:rFonts w:ascii="Times New Roman" w:hAnsi="Times New Roman" w:cs="Times New Roman"/>
          <w:spacing w:val="-6"/>
          <w:sz w:val="28"/>
          <w:szCs w:val="28"/>
        </w:rPr>
        <w:t>вищих навчальних закладах</w:t>
      </w:r>
      <w:r w:rsidR="00F472AB" w:rsidRPr="00540BEE">
        <w:rPr>
          <w:rFonts w:ascii="Times New Roman" w:hAnsi="Times New Roman" w:cs="Times New Roman"/>
          <w:sz w:val="28"/>
          <w:szCs w:val="28"/>
        </w:rPr>
        <w:t>. Київ </w:t>
      </w:r>
      <w:r w:rsidR="002B4B2F" w:rsidRPr="00540BEE">
        <w:rPr>
          <w:rFonts w:ascii="Times New Roman" w:hAnsi="Times New Roman" w:cs="Times New Roman"/>
          <w:sz w:val="28"/>
          <w:szCs w:val="28"/>
        </w:rPr>
        <w:t>: ВВП «Компас»</w:t>
      </w:r>
      <w:r w:rsidR="00FC2732" w:rsidRPr="00540BEE">
        <w:rPr>
          <w:rFonts w:ascii="Times New Roman" w:hAnsi="Times New Roman" w:cs="Times New Roman"/>
          <w:sz w:val="28"/>
          <w:szCs w:val="28"/>
        </w:rPr>
        <w:t>, 1997. 64 с.</w:t>
      </w:r>
    </w:p>
    <w:p w:rsidR="00635687" w:rsidRPr="00540BEE" w:rsidRDefault="00B260E9" w:rsidP="000829C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3. </w:t>
      </w:r>
      <w:r w:rsidR="00FC2732" w:rsidRPr="00540BEE">
        <w:rPr>
          <w:rFonts w:ascii="Times New Roman" w:hAnsi="Times New Roman" w:cs="Times New Roman"/>
          <w:sz w:val="28"/>
          <w:szCs w:val="28"/>
        </w:rPr>
        <w:t>Вітвицька С.С. Основи педагогіки вищої школи : метод. посіб. для студентів магістратури. Київ : Центр навчальної літератури, 2003. 316 с.</w:t>
      </w:r>
    </w:p>
    <w:p w:rsidR="00FC2732" w:rsidRPr="00540BEE" w:rsidRDefault="00635687" w:rsidP="000829C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4.</w:t>
      </w:r>
      <w:r w:rsidR="00B260E9" w:rsidRPr="00540BEE">
        <w:rPr>
          <w:rFonts w:ascii="Times New Roman" w:hAnsi="Times New Roman" w:cs="Times New Roman"/>
          <w:sz w:val="28"/>
          <w:szCs w:val="28"/>
        </w:rPr>
        <w:t> </w:t>
      </w:r>
      <w:r w:rsidRPr="00540BEE">
        <w:rPr>
          <w:rFonts w:ascii="Times New Roman" w:hAnsi="Times New Roman" w:cs="Times New Roman"/>
          <w:sz w:val="28"/>
          <w:szCs w:val="28"/>
        </w:rPr>
        <w:t>Методологія і методика виховання студентів : нав</w:t>
      </w:r>
      <w:r w:rsidR="002B4B2F" w:rsidRPr="00540BEE">
        <w:rPr>
          <w:rFonts w:ascii="Times New Roman" w:hAnsi="Times New Roman" w:cs="Times New Roman"/>
          <w:sz w:val="28"/>
          <w:szCs w:val="28"/>
        </w:rPr>
        <w:t>ч. посіб. / О.А. Дереча, О.А. </w:t>
      </w:r>
      <w:r w:rsidRPr="00540BEE">
        <w:rPr>
          <w:rFonts w:ascii="Times New Roman" w:hAnsi="Times New Roman" w:cs="Times New Roman"/>
          <w:sz w:val="28"/>
          <w:szCs w:val="28"/>
        </w:rPr>
        <w:t>За</w:t>
      </w:r>
      <w:r w:rsidR="002B4B2F" w:rsidRPr="00540BEE">
        <w:rPr>
          <w:rFonts w:ascii="Times New Roman" w:hAnsi="Times New Roman" w:cs="Times New Roman"/>
          <w:sz w:val="28"/>
          <w:szCs w:val="28"/>
        </w:rPr>
        <w:t>галада, П.В. </w:t>
      </w:r>
      <w:r w:rsidR="00F472AB" w:rsidRPr="00540BEE">
        <w:rPr>
          <w:rFonts w:ascii="Times New Roman" w:hAnsi="Times New Roman" w:cs="Times New Roman"/>
          <w:sz w:val="28"/>
          <w:szCs w:val="28"/>
        </w:rPr>
        <w:t>Литвак [та ін.]. Житомир : Волинь, 2004.</w:t>
      </w:r>
      <w:r w:rsidRPr="00540BEE">
        <w:rPr>
          <w:rFonts w:ascii="Times New Roman" w:hAnsi="Times New Roman" w:cs="Times New Roman"/>
          <w:sz w:val="28"/>
          <w:szCs w:val="28"/>
        </w:rPr>
        <w:t xml:space="preserve"> 172 с.</w:t>
      </w:r>
    </w:p>
    <w:p w:rsidR="000829CB" w:rsidRPr="00540BEE" w:rsidRDefault="000829CB" w:rsidP="000829C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C2732" w:rsidRPr="00540BEE" w:rsidRDefault="00FC2732" w:rsidP="000829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Допоміжна</w:t>
      </w:r>
    </w:p>
    <w:p w:rsidR="00FC2732" w:rsidRPr="00540BEE" w:rsidRDefault="00B260E9" w:rsidP="000829C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1. </w:t>
      </w:r>
      <w:r w:rsidR="00FC2732" w:rsidRPr="00540BEE">
        <w:rPr>
          <w:rFonts w:ascii="Times New Roman" w:hAnsi="Times New Roman" w:cs="Times New Roman"/>
          <w:spacing w:val="-4"/>
          <w:sz w:val="28"/>
          <w:szCs w:val="28"/>
        </w:rPr>
        <w:t>Вступ до спеціально</w:t>
      </w:r>
      <w:r w:rsidR="00F472AB" w:rsidRPr="00540BEE">
        <w:rPr>
          <w:rFonts w:ascii="Times New Roman" w:hAnsi="Times New Roman" w:cs="Times New Roman"/>
          <w:spacing w:val="-4"/>
          <w:sz w:val="28"/>
          <w:szCs w:val="28"/>
        </w:rPr>
        <w:t>сті</w:t>
      </w:r>
      <w:r w:rsidR="000829CB" w:rsidRPr="00540BE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F472AB" w:rsidRPr="00540BEE">
        <w:rPr>
          <w:rFonts w:ascii="Times New Roman" w:hAnsi="Times New Roman" w:cs="Times New Roman"/>
          <w:spacing w:val="-4"/>
          <w:sz w:val="28"/>
          <w:szCs w:val="28"/>
        </w:rPr>
        <w:t>: навч.-</w:t>
      </w:r>
      <w:r w:rsidR="000829CB" w:rsidRPr="00540BEE">
        <w:rPr>
          <w:rFonts w:ascii="Times New Roman" w:hAnsi="Times New Roman" w:cs="Times New Roman"/>
          <w:spacing w:val="-4"/>
          <w:sz w:val="28"/>
          <w:szCs w:val="28"/>
        </w:rPr>
        <w:t>метод. посіб</w:t>
      </w:r>
      <w:r w:rsidR="00FC2732" w:rsidRPr="00540BEE">
        <w:rPr>
          <w:rFonts w:ascii="Times New Roman" w:hAnsi="Times New Roman" w:cs="Times New Roman"/>
          <w:spacing w:val="-4"/>
          <w:sz w:val="28"/>
          <w:szCs w:val="28"/>
        </w:rPr>
        <w:t>. для студентів педагогічних закладів</w:t>
      </w:r>
      <w:r w:rsidR="00FC2732" w:rsidRPr="00540BEE">
        <w:rPr>
          <w:rFonts w:ascii="Times New Roman" w:hAnsi="Times New Roman" w:cs="Times New Roman"/>
          <w:sz w:val="28"/>
          <w:szCs w:val="28"/>
        </w:rPr>
        <w:t xml:space="preserve"> освіти. Ніжин, 2003. 89 с.</w:t>
      </w:r>
    </w:p>
    <w:p w:rsidR="00FC2732" w:rsidRPr="00540BEE" w:rsidRDefault="00B260E9" w:rsidP="000829C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2. </w:t>
      </w:r>
      <w:r w:rsidR="00FC2732" w:rsidRPr="00540BEE">
        <w:rPr>
          <w:rFonts w:ascii="Times New Roman" w:hAnsi="Times New Roman" w:cs="Times New Roman"/>
          <w:sz w:val="28"/>
          <w:szCs w:val="28"/>
        </w:rPr>
        <w:t>Галузинський В.М. Основи педагогіки і п</w:t>
      </w:r>
      <w:r w:rsidR="000829CB" w:rsidRPr="00540BEE">
        <w:rPr>
          <w:rFonts w:ascii="Times New Roman" w:hAnsi="Times New Roman" w:cs="Times New Roman"/>
          <w:sz w:val="28"/>
          <w:szCs w:val="28"/>
        </w:rPr>
        <w:t>сихології вищої школи в Україні : навч. посіб</w:t>
      </w:r>
      <w:r w:rsidR="00FC2732" w:rsidRPr="00540BEE">
        <w:rPr>
          <w:rFonts w:ascii="Times New Roman" w:hAnsi="Times New Roman" w:cs="Times New Roman"/>
          <w:sz w:val="28"/>
          <w:szCs w:val="28"/>
        </w:rPr>
        <w:t>. Київ : Вища школа, 1995. 168 с.</w:t>
      </w:r>
    </w:p>
    <w:p w:rsidR="003B3572" w:rsidRPr="00540BEE" w:rsidRDefault="00B260E9" w:rsidP="000829C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3. </w:t>
      </w:r>
      <w:r w:rsidR="00FC2732" w:rsidRPr="00540BEE">
        <w:rPr>
          <w:rFonts w:ascii="Times New Roman" w:hAnsi="Times New Roman" w:cs="Times New Roman"/>
          <w:spacing w:val="-4"/>
          <w:sz w:val="28"/>
          <w:szCs w:val="28"/>
        </w:rPr>
        <w:t>Гончаренко С.У. Український педагогічний словник.  Київ : Либідь, 1997. 376 с.</w:t>
      </w:r>
    </w:p>
    <w:p w:rsidR="003B3572" w:rsidRPr="00540BEE" w:rsidRDefault="000829CB" w:rsidP="000829C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 xml:space="preserve">4. </w:t>
      </w:r>
      <w:r w:rsidRPr="00540BEE">
        <w:rPr>
          <w:rFonts w:ascii="Times New Roman" w:hAnsi="Times New Roman" w:cs="Times New Roman"/>
          <w:spacing w:val="-6"/>
          <w:sz w:val="28"/>
          <w:szCs w:val="28"/>
        </w:rPr>
        <w:t>Пащенко О.</w:t>
      </w:r>
      <w:r w:rsidR="003B3572" w:rsidRPr="00540BEE">
        <w:rPr>
          <w:rFonts w:ascii="Times New Roman" w:hAnsi="Times New Roman" w:cs="Times New Roman"/>
          <w:spacing w:val="-6"/>
          <w:sz w:val="28"/>
          <w:szCs w:val="28"/>
        </w:rPr>
        <w:t>В.  Принципи та методика організації контрольних заходів у вищому</w:t>
      </w:r>
      <w:r w:rsidR="003B3572" w:rsidRPr="00540BEE">
        <w:rPr>
          <w:rFonts w:ascii="Times New Roman" w:hAnsi="Times New Roman" w:cs="Times New Roman"/>
          <w:sz w:val="28"/>
          <w:szCs w:val="28"/>
        </w:rPr>
        <w:t xml:space="preserve"> навчальном</w:t>
      </w:r>
      <w:r w:rsidR="00F472AB" w:rsidRPr="00540BEE">
        <w:rPr>
          <w:rFonts w:ascii="Times New Roman" w:hAnsi="Times New Roman" w:cs="Times New Roman"/>
          <w:sz w:val="28"/>
          <w:szCs w:val="28"/>
        </w:rPr>
        <w:t>у закладі. Київ</w:t>
      </w:r>
      <w:r w:rsidRPr="00540BEE">
        <w:rPr>
          <w:rFonts w:ascii="Times New Roman" w:hAnsi="Times New Roman" w:cs="Times New Roman"/>
          <w:sz w:val="28"/>
          <w:szCs w:val="28"/>
        </w:rPr>
        <w:t> </w:t>
      </w:r>
      <w:r w:rsidR="00F472AB" w:rsidRPr="00540BEE">
        <w:rPr>
          <w:rFonts w:ascii="Times New Roman" w:hAnsi="Times New Roman" w:cs="Times New Roman"/>
          <w:sz w:val="28"/>
          <w:szCs w:val="28"/>
        </w:rPr>
        <w:t xml:space="preserve">: Міленіум, 2006. </w:t>
      </w:r>
      <w:r w:rsidR="003B3572" w:rsidRPr="00540BEE">
        <w:rPr>
          <w:rFonts w:ascii="Times New Roman" w:hAnsi="Times New Roman" w:cs="Times New Roman"/>
          <w:sz w:val="28"/>
          <w:szCs w:val="28"/>
        </w:rPr>
        <w:t>41 с.</w:t>
      </w:r>
    </w:p>
    <w:p w:rsidR="003B3572" w:rsidRPr="00540BEE" w:rsidRDefault="003B3572" w:rsidP="000829C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pacing w:val="-6"/>
          <w:sz w:val="28"/>
          <w:szCs w:val="28"/>
        </w:rPr>
        <w:t xml:space="preserve">5. Педагогіка </w:t>
      </w:r>
      <w:r w:rsidR="000829CB" w:rsidRPr="00540BEE">
        <w:rPr>
          <w:rFonts w:ascii="Times New Roman" w:hAnsi="Times New Roman" w:cs="Times New Roman"/>
          <w:spacing w:val="-6"/>
          <w:sz w:val="28"/>
          <w:szCs w:val="28"/>
        </w:rPr>
        <w:t>вищої школи : навч. посіб. / З.Н. Курлянд, Р.І. Хмелюк, А.</w:t>
      </w:r>
      <w:r w:rsidRPr="00540BEE">
        <w:rPr>
          <w:rFonts w:ascii="Times New Roman" w:hAnsi="Times New Roman" w:cs="Times New Roman"/>
          <w:spacing w:val="-6"/>
          <w:sz w:val="28"/>
          <w:szCs w:val="28"/>
        </w:rPr>
        <w:t>В.</w:t>
      </w:r>
      <w:r w:rsidR="000829CB" w:rsidRPr="00540BEE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540BEE">
        <w:rPr>
          <w:rFonts w:ascii="Times New Roman" w:hAnsi="Times New Roman" w:cs="Times New Roman"/>
          <w:spacing w:val="-6"/>
          <w:sz w:val="28"/>
          <w:szCs w:val="28"/>
        </w:rPr>
        <w:t>Семенова</w:t>
      </w:r>
      <w:r w:rsidRPr="00540BEE">
        <w:rPr>
          <w:rFonts w:ascii="Times New Roman" w:hAnsi="Times New Roman" w:cs="Times New Roman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spacing w:val="-6"/>
          <w:sz w:val="28"/>
          <w:szCs w:val="28"/>
        </w:rPr>
        <w:t>[та</w:t>
      </w:r>
      <w:r w:rsidR="000829CB" w:rsidRPr="00540BEE">
        <w:rPr>
          <w:rFonts w:ascii="Times New Roman" w:hAnsi="Times New Roman" w:cs="Times New Roman"/>
          <w:spacing w:val="-6"/>
          <w:sz w:val="28"/>
          <w:szCs w:val="28"/>
        </w:rPr>
        <w:t xml:space="preserve"> ін.] ; за ред. З.Н. </w:t>
      </w:r>
      <w:r w:rsidR="00F472AB" w:rsidRPr="00540BEE">
        <w:rPr>
          <w:rFonts w:ascii="Times New Roman" w:hAnsi="Times New Roman" w:cs="Times New Roman"/>
          <w:spacing w:val="-6"/>
          <w:sz w:val="28"/>
          <w:szCs w:val="28"/>
        </w:rPr>
        <w:t>Курлянд. 3-тє вид., перероб. і доп. Київ : Знання, 2007.</w:t>
      </w:r>
      <w:r w:rsidR="000829CB" w:rsidRPr="00540BEE">
        <w:rPr>
          <w:rFonts w:ascii="Times New Roman" w:hAnsi="Times New Roman" w:cs="Times New Roman"/>
          <w:spacing w:val="-6"/>
          <w:sz w:val="28"/>
          <w:szCs w:val="28"/>
        </w:rPr>
        <w:t xml:space="preserve"> 495 </w:t>
      </w:r>
      <w:r w:rsidRPr="00540BEE">
        <w:rPr>
          <w:rFonts w:ascii="Times New Roman" w:hAnsi="Times New Roman" w:cs="Times New Roman"/>
          <w:spacing w:val="-6"/>
          <w:sz w:val="28"/>
          <w:szCs w:val="28"/>
        </w:rPr>
        <w:t>с.</w:t>
      </w:r>
    </w:p>
    <w:p w:rsidR="003B3572" w:rsidRPr="00540BEE" w:rsidRDefault="003B3572" w:rsidP="000829C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pacing w:val="-6"/>
          <w:sz w:val="28"/>
          <w:szCs w:val="28"/>
        </w:rPr>
        <w:t>6. Педагогі</w:t>
      </w:r>
      <w:r w:rsidR="000829CB" w:rsidRPr="00540BEE">
        <w:rPr>
          <w:rFonts w:ascii="Times New Roman" w:hAnsi="Times New Roman" w:cs="Times New Roman"/>
          <w:spacing w:val="-6"/>
          <w:sz w:val="28"/>
          <w:szCs w:val="28"/>
        </w:rPr>
        <w:t>чна майстерність : підруч. / І.А. Зязюн, Л.В. Крамущенко, І.Ф. </w:t>
      </w:r>
      <w:r w:rsidRPr="00540BEE">
        <w:rPr>
          <w:rFonts w:ascii="Times New Roman" w:hAnsi="Times New Roman" w:cs="Times New Roman"/>
          <w:spacing w:val="-6"/>
          <w:sz w:val="28"/>
          <w:szCs w:val="28"/>
        </w:rPr>
        <w:t>Кривонос</w:t>
      </w:r>
      <w:r w:rsidRPr="00540BEE">
        <w:rPr>
          <w:rFonts w:ascii="Times New Roman" w:hAnsi="Times New Roman" w:cs="Times New Roman"/>
          <w:sz w:val="28"/>
          <w:szCs w:val="28"/>
        </w:rPr>
        <w:t xml:space="preserve"> [та</w:t>
      </w:r>
      <w:r w:rsidR="000829CB" w:rsidRPr="00540BEE">
        <w:rPr>
          <w:rFonts w:ascii="Times New Roman" w:hAnsi="Times New Roman" w:cs="Times New Roman"/>
          <w:sz w:val="28"/>
          <w:szCs w:val="28"/>
        </w:rPr>
        <w:t xml:space="preserve"> ін.] ; за ред. І.А. </w:t>
      </w:r>
      <w:r w:rsidR="00F472AB" w:rsidRPr="00540BEE">
        <w:rPr>
          <w:rFonts w:ascii="Times New Roman" w:hAnsi="Times New Roman" w:cs="Times New Roman"/>
          <w:sz w:val="28"/>
          <w:szCs w:val="28"/>
        </w:rPr>
        <w:t xml:space="preserve">Зязюна. Київ : Вища шк., 1997. </w:t>
      </w:r>
      <w:r w:rsidRPr="00540BEE">
        <w:rPr>
          <w:rFonts w:ascii="Times New Roman" w:hAnsi="Times New Roman" w:cs="Times New Roman"/>
          <w:sz w:val="28"/>
          <w:szCs w:val="28"/>
        </w:rPr>
        <w:t>349 с.</w:t>
      </w:r>
    </w:p>
    <w:p w:rsidR="00FC2732" w:rsidRPr="00540BEE" w:rsidRDefault="00B260E9" w:rsidP="000829C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7. </w:t>
      </w:r>
      <w:r w:rsidR="00FC2732" w:rsidRPr="00540BEE">
        <w:rPr>
          <w:rFonts w:ascii="Times New Roman" w:hAnsi="Times New Roman" w:cs="Times New Roman"/>
          <w:sz w:val="28"/>
          <w:szCs w:val="28"/>
        </w:rPr>
        <w:t>Методика навчання і наукових дослідж</w:t>
      </w:r>
      <w:r w:rsidR="000829CB" w:rsidRPr="00540BEE">
        <w:rPr>
          <w:rFonts w:ascii="Times New Roman" w:hAnsi="Times New Roman" w:cs="Times New Roman"/>
          <w:sz w:val="28"/>
          <w:szCs w:val="28"/>
        </w:rPr>
        <w:t>ень у вищій школі : навч. посіб. Київ </w:t>
      </w:r>
      <w:r w:rsidR="00FC2732" w:rsidRPr="00540BEE">
        <w:rPr>
          <w:rFonts w:ascii="Times New Roman" w:hAnsi="Times New Roman" w:cs="Times New Roman"/>
          <w:sz w:val="28"/>
          <w:szCs w:val="28"/>
        </w:rPr>
        <w:t>: Вища школа, 2003. 323 с.</w:t>
      </w:r>
    </w:p>
    <w:p w:rsidR="00FC2732" w:rsidRPr="00540BEE" w:rsidRDefault="00B260E9" w:rsidP="000829C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8. </w:t>
      </w:r>
      <w:r w:rsidR="00FC2732" w:rsidRPr="00540BEE">
        <w:rPr>
          <w:rFonts w:ascii="Times New Roman" w:hAnsi="Times New Roman" w:cs="Times New Roman"/>
          <w:sz w:val="28"/>
          <w:szCs w:val="28"/>
        </w:rPr>
        <w:t>Методологія і методик</w:t>
      </w:r>
      <w:r w:rsidR="00F472AB" w:rsidRPr="00540BEE">
        <w:rPr>
          <w:rFonts w:ascii="Times New Roman" w:hAnsi="Times New Roman" w:cs="Times New Roman"/>
          <w:sz w:val="28"/>
          <w:szCs w:val="28"/>
        </w:rPr>
        <w:t>а виховання студентів : навч.-</w:t>
      </w:r>
      <w:r w:rsidR="000829CB" w:rsidRPr="00540BEE">
        <w:rPr>
          <w:rFonts w:ascii="Times New Roman" w:hAnsi="Times New Roman" w:cs="Times New Roman"/>
          <w:sz w:val="28"/>
          <w:szCs w:val="28"/>
        </w:rPr>
        <w:t>метод. посіб. Житомир </w:t>
      </w:r>
      <w:r w:rsidR="00FC2732" w:rsidRPr="00540BEE">
        <w:rPr>
          <w:rFonts w:ascii="Times New Roman" w:hAnsi="Times New Roman" w:cs="Times New Roman"/>
          <w:sz w:val="28"/>
          <w:szCs w:val="28"/>
        </w:rPr>
        <w:t>: Волинь, 2004. 172 с.</w:t>
      </w:r>
    </w:p>
    <w:p w:rsidR="00FC2732" w:rsidRPr="00540BEE" w:rsidRDefault="00FC2732" w:rsidP="00CB29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732" w:rsidRPr="00540BEE" w:rsidRDefault="00FC2732" w:rsidP="000829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Періодичні видання</w:t>
      </w:r>
    </w:p>
    <w:p w:rsidR="002A0EBD" w:rsidRPr="00540BEE" w:rsidRDefault="002A0EBD" w:rsidP="000829CB">
      <w:pPr>
        <w:pStyle w:val="a7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Рябченко В. Деякі концептуальні проблеми навчання і виховання студентів у сучасних вищих навчальних з</w:t>
      </w:r>
      <w:r w:rsidR="00F472AB" w:rsidRPr="00540BEE">
        <w:rPr>
          <w:rFonts w:ascii="Times New Roman" w:hAnsi="Times New Roman" w:cs="Times New Roman"/>
          <w:sz w:val="28"/>
          <w:szCs w:val="28"/>
        </w:rPr>
        <w:t>акладах України.</w:t>
      </w:r>
      <w:r w:rsidRPr="00540BEE">
        <w:rPr>
          <w:rFonts w:ascii="Times New Roman" w:hAnsi="Times New Roman" w:cs="Times New Roman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i/>
          <w:sz w:val="28"/>
          <w:szCs w:val="28"/>
        </w:rPr>
        <w:t>Вища освіта України</w:t>
      </w:r>
      <w:r w:rsidR="00013DB3" w:rsidRPr="00540BEE">
        <w:rPr>
          <w:rFonts w:ascii="Times New Roman" w:hAnsi="Times New Roman" w:cs="Times New Roman"/>
          <w:sz w:val="28"/>
          <w:szCs w:val="28"/>
        </w:rPr>
        <w:fldChar w:fldCharType="begin"/>
      </w:r>
      <w:r w:rsidRPr="00540BEE">
        <w:rPr>
          <w:rFonts w:ascii="Times New Roman" w:hAnsi="Times New Roman" w:cs="Times New Roman"/>
          <w:sz w:val="28"/>
          <w:szCs w:val="28"/>
        </w:rPr>
        <w:instrText xml:space="preserve"> XE "Вища освіта України" </w:instrText>
      </w:r>
      <w:r w:rsidR="00013DB3" w:rsidRPr="00540BEE">
        <w:rPr>
          <w:rFonts w:ascii="Times New Roman" w:hAnsi="Times New Roman" w:cs="Times New Roman"/>
          <w:sz w:val="28"/>
          <w:szCs w:val="28"/>
        </w:rPr>
        <w:fldChar w:fldCharType="end"/>
      </w:r>
      <w:r w:rsidR="00F472AB" w:rsidRPr="00540BEE">
        <w:rPr>
          <w:rFonts w:ascii="Times New Roman" w:hAnsi="Times New Roman" w:cs="Times New Roman"/>
          <w:sz w:val="28"/>
          <w:szCs w:val="28"/>
        </w:rPr>
        <w:t>.  2005. № 3.</w:t>
      </w:r>
      <w:r w:rsidRPr="00540BEE">
        <w:rPr>
          <w:rFonts w:ascii="Times New Roman" w:hAnsi="Times New Roman" w:cs="Times New Roman"/>
          <w:sz w:val="28"/>
          <w:szCs w:val="28"/>
        </w:rPr>
        <w:t xml:space="preserve"> С. 40–44. </w:t>
      </w:r>
    </w:p>
    <w:p w:rsidR="002A0EBD" w:rsidRPr="00540BEE" w:rsidRDefault="002A0EBD" w:rsidP="000829CB">
      <w:pPr>
        <w:pStyle w:val="a7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Севастьянова О. Виховання студентів як складова частина їх соціалі</w:t>
      </w:r>
      <w:r w:rsidR="00F472AB" w:rsidRPr="00540BEE">
        <w:rPr>
          <w:rFonts w:ascii="Times New Roman" w:hAnsi="Times New Roman" w:cs="Times New Roman"/>
          <w:sz w:val="28"/>
          <w:szCs w:val="28"/>
        </w:rPr>
        <w:t>зації.</w:t>
      </w:r>
      <w:r w:rsidRPr="00540BEE">
        <w:rPr>
          <w:rFonts w:ascii="Times New Roman" w:hAnsi="Times New Roman" w:cs="Times New Roman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i/>
          <w:sz w:val="28"/>
          <w:szCs w:val="28"/>
        </w:rPr>
        <w:t>Соціальна педагогіка: теорія та практика</w:t>
      </w:r>
      <w:r w:rsidR="00F472AB" w:rsidRPr="00540BEE">
        <w:rPr>
          <w:rFonts w:ascii="Times New Roman" w:hAnsi="Times New Roman" w:cs="Times New Roman"/>
          <w:sz w:val="28"/>
          <w:szCs w:val="28"/>
        </w:rPr>
        <w:t>. 2005. № 1.</w:t>
      </w:r>
      <w:r w:rsidRPr="00540BEE">
        <w:rPr>
          <w:rFonts w:ascii="Times New Roman" w:hAnsi="Times New Roman" w:cs="Times New Roman"/>
          <w:sz w:val="28"/>
          <w:szCs w:val="28"/>
        </w:rPr>
        <w:t xml:space="preserve"> С. 36–40. </w:t>
      </w:r>
    </w:p>
    <w:p w:rsidR="00D86FA6" w:rsidRPr="00540BEE" w:rsidRDefault="00D86FA6" w:rsidP="00CB29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2B4B2F" w:rsidRPr="00540BEE" w:rsidRDefault="00BC4BD4" w:rsidP="002B4B2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</w:t>
      </w:r>
      <w:r w:rsidRPr="00540B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6. </w:t>
      </w: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Науково-методичне забезпечення навчальног</w:t>
      </w:r>
      <w:r w:rsidR="00FC2732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процесу </w:t>
      </w:r>
    </w:p>
    <w:p w:rsidR="00BC4BD4" w:rsidRPr="00540BEE" w:rsidRDefault="00FC2732" w:rsidP="002B4B2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2B4B2F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86FA6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закладі вищої освіти</w:t>
      </w:r>
    </w:p>
    <w:p w:rsidR="0062253C" w:rsidRPr="00540BEE" w:rsidRDefault="0062253C" w:rsidP="002B4B2F">
      <w:pPr>
        <w:spacing w:after="0"/>
        <w:jc w:val="center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BD4" w:rsidRPr="00540BEE" w:rsidRDefault="00BC4BD4" w:rsidP="002B4B2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0BEE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План</w:t>
      </w:r>
    </w:p>
    <w:p w:rsidR="00BC4BD4" w:rsidRPr="00540BEE" w:rsidRDefault="00BC4BD4" w:rsidP="00CB291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Навчальне навантаження студента</w:t>
      </w:r>
      <w:r w:rsidR="00013DB3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0841CA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XE "</w:instrText>
      </w:r>
      <w:r w:rsidR="000841CA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Навчальне навантаження студента</w:instrText>
      </w:r>
      <w:r w:rsidR="000841CA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" </w:instrText>
      </w:r>
      <w:r w:rsidR="00013DB3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C4BD4" w:rsidRPr="00540BEE" w:rsidRDefault="00BC4BD4" w:rsidP="00CB291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Підручники</w:t>
      </w:r>
      <w:r w:rsidR="00013DB3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0841CA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XE "</w:instrText>
      </w:r>
      <w:r w:rsidR="000841CA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Підручники</w:instrText>
      </w:r>
      <w:r w:rsidR="000841CA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" </w:instrText>
      </w:r>
      <w:r w:rsidR="00013DB3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навчальні посібники</w:t>
      </w:r>
      <w:r w:rsidR="00013DB3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0841CA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XE "</w:instrText>
      </w:r>
      <w:r w:rsidR="000841CA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>навчальні посібники</w:instrText>
      </w:r>
      <w:r w:rsidR="000841CA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" </w:instrText>
      </w:r>
      <w:r w:rsidR="00013DB3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C4BD4" w:rsidRPr="00540BEE" w:rsidRDefault="00BC4BD4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3. </w:t>
      </w:r>
      <w:r w:rsidR="00987753" w:rsidRPr="00540BEE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Вимоги </w:t>
      </w:r>
      <w:r w:rsidRPr="00540B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до семінарських</w:t>
      </w:r>
      <w:r w:rsidR="00D86FA6" w:rsidRPr="00540B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,</w:t>
      </w:r>
      <w:r w:rsidRPr="00540B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та практичних занять</w:t>
      </w:r>
      <w:r w:rsidR="00D86FA6" w:rsidRPr="00540B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та </w:t>
      </w:r>
      <w:r w:rsidR="00FC2732" w:rsidRPr="00540B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самостійної роботи у ЗВО.</w:t>
      </w:r>
    </w:p>
    <w:p w:rsidR="00987753" w:rsidRPr="00540BEE" w:rsidRDefault="00D86FA6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="00A017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Розподіл часу н</w:t>
      </w:r>
      <w:r w:rsidR="00FC273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ауково-педагогічного працівника закладу вищої освіти.</w:t>
      </w:r>
    </w:p>
    <w:p w:rsidR="00987753" w:rsidRPr="00540BEE" w:rsidRDefault="00987753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2266" w:rsidRPr="00540BEE" w:rsidRDefault="00FE2266" w:rsidP="003763E6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rPr>
          <w:b/>
          <w:color w:val="000000" w:themeColor="text1"/>
          <w:sz w:val="28"/>
          <w:szCs w:val="28"/>
        </w:rPr>
      </w:pPr>
      <w:r w:rsidRPr="00540BEE">
        <w:rPr>
          <w:b/>
          <w:color w:val="000000" w:themeColor="text1"/>
          <w:sz w:val="28"/>
          <w:szCs w:val="28"/>
        </w:rPr>
        <w:t>Короткий концептуальний виклад</w:t>
      </w:r>
    </w:p>
    <w:p w:rsidR="00D33CDB" w:rsidRPr="00540BEE" w:rsidRDefault="00A94055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33C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оки багато країн Європи готуються до</w:t>
      </w:r>
      <w:r w:rsidR="00FC273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впровадження двоциклового навчання</w:t>
      </w:r>
      <w:r w:rsidR="003274E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C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Болонського процесу,</w:t>
      </w:r>
      <w:r w:rsidR="00FC273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доцільно з</w:t>
      </w:r>
      <w:r w:rsidR="003763E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FC273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ясувати особливості </w:t>
      </w:r>
      <w:r w:rsidR="003274E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студентського </w:t>
      </w:r>
      <w:r w:rsidR="00D33C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навантаження</w:t>
      </w:r>
      <w:r w:rsidR="00FC273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ЗВО, пов</w:t>
      </w:r>
      <w:r w:rsidR="003763E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FC273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язаного з у</w:t>
      </w:r>
      <w:r w:rsidR="00D33C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веденням кредиту ECTS</w:t>
      </w:r>
      <w:r w:rsidR="00E8647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C273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3274E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системи як передачі</w:t>
      </w:r>
      <w:r w:rsidR="00D33C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 так накопичення</w:t>
      </w:r>
      <w:r w:rsidR="00FC273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необхідних знань. ECTS є одним </w:t>
      </w:r>
      <w:r w:rsidR="00D33C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 інструментів</w:t>
      </w:r>
      <w:r w:rsidR="00FC273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порівняння</w:t>
      </w:r>
      <w:r w:rsidR="00D33C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сумісності </w:t>
      </w:r>
      <w:r w:rsidR="00FC273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якості знань </w:t>
      </w:r>
      <w:r w:rsidR="00D33C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європейській вищій освіті. </w:t>
      </w:r>
      <w:r w:rsidR="00D33CDB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Потреба в</w:t>
      </w:r>
      <w:r w:rsidR="003274E1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 </w:t>
      </w:r>
      <w:r w:rsidR="00FC2732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наявності </w:t>
      </w:r>
      <w:r w:rsidR="00D33CDB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чітких узгоджених контрольних </w:t>
      </w:r>
      <w:r w:rsidR="00FC2732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орієнтирів </w:t>
      </w:r>
      <w:r w:rsidR="00D33CDB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також </w:t>
      </w:r>
      <w:r w:rsidR="00FC2732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зумовлена</w:t>
      </w:r>
      <w:r w:rsidR="00FC273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вимо</w:t>
      </w:r>
      <w:r w:rsidR="00E8647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гами студентів щодо прозорості та</w:t>
      </w:r>
      <w:r w:rsidR="003274E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73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справедливості</w:t>
      </w:r>
      <w:r w:rsidR="00D33C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73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і оцінювання їхніх навчальних результатів</w:t>
      </w:r>
      <w:r w:rsidR="00E8647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C273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набутих знань, ум</w:t>
      </w:r>
      <w:r w:rsidR="00E8647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інь та навичок. Згідно з ECTS, </w:t>
      </w:r>
      <w:r w:rsidR="00E86478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</w:t>
      </w:r>
      <w:r w:rsidR="003274E1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тудент має фіксовану кількість часу </w:t>
      </w:r>
      <w:r w:rsidR="00FC2732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(</w:t>
      </w:r>
      <w:r w:rsidR="003274E1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залежно від програми</w:t>
      </w:r>
      <w:r w:rsidR="00FC2732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</w:t>
      </w:r>
      <w:r w:rsidR="003274E1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за якою він працює</w:t>
      </w:r>
      <w:r w:rsidR="00FC273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274E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74E1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Загальна відповідальність за розробку навчальної програми та кількість кредитів</w:t>
      </w:r>
      <w:r w:rsidR="003274E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виділяються на </w:t>
      </w:r>
      <w:r w:rsidR="00FC273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навчальні </w:t>
      </w:r>
      <w:r w:rsidR="003274E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курси, </w:t>
      </w:r>
      <w:r w:rsidR="00FC273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покладається </w:t>
      </w:r>
      <w:r w:rsidR="00223BB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конкретну відповідальну </w:t>
      </w:r>
      <w:r w:rsidR="00223BBF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особу</w:t>
      </w:r>
      <w:r w:rsidR="003274E1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 наприклад</w:t>
      </w:r>
      <w:r w:rsidR="00223BBF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 виконавчу раду</w:t>
      </w:r>
      <w:r w:rsidR="003274E1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факультету тощо. Остаточна відповідальність</w:t>
      </w:r>
      <w:r w:rsidR="003274E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прийняття рішення щодо викладання, н</w:t>
      </w:r>
      <w:r w:rsidR="00223BB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авчання та оцінювання </w:t>
      </w:r>
      <w:r w:rsidR="003274E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протягом певної кількості студентського часу делегується викладачами та керівництво</w:t>
      </w:r>
      <w:r w:rsidR="00223BB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274E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університету </w:t>
      </w:r>
      <w:r w:rsidR="00223BB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певному </w:t>
      </w:r>
      <w:r w:rsidR="003274E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викладачеві або відповідальній команді персоналу. Дуже </w:t>
      </w:r>
      <w:r w:rsidR="003274E1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важливо, щоб педагог </w:t>
      </w:r>
      <w:r w:rsidR="00223BBF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чітко уявляв </w:t>
      </w:r>
      <w:r w:rsidR="003274E1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конкретні резул</w:t>
      </w:r>
      <w:r w:rsidR="00223BBF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ьтати навчання та компетенції</w:t>
      </w:r>
      <w:r w:rsidR="00223BB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3BBF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які потрібно набути його студентам, а також умів обирати найефективніші засоби</w:t>
      </w:r>
      <w:r w:rsidR="00223BB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форми й технології навчання для досягнення високих </w:t>
      </w:r>
      <w:r w:rsidR="003274E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результатів</w:t>
      </w:r>
      <w:r w:rsidR="00223BB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із певного </w:t>
      </w:r>
      <w:r w:rsidR="000059B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модуля </w:t>
      </w:r>
      <w:r w:rsidR="003274E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курсу. Лектор </w:t>
      </w:r>
      <w:r w:rsidR="00223BB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має добре знати </w:t>
      </w:r>
      <w:r w:rsidR="003274E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середній час роботи студента, необхідний на кожне із занять, обраних для модуля / курсу. Студент відіграє вирішальну роль у </w:t>
      </w:r>
      <w:r w:rsidR="00223BB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процесі моніторингу при визначенні реалістичності запланованого для нього </w:t>
      </w:r>
      <w:r w:rsidR="003274E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навантаження, хоча </w:t>
      </w:r>
      <w:r w:rsidR="00223BB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цей факт не усуває відповідальності</w:t>
      </w:r>
      <w:r w:rsidR="003274E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BB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3274E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виклада</w:t>
      </w:r>
      <w:r w:rsidR="00223BB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чів.</w:t>
      </w:r>
    </w:p>
    <w:p w:rsidR="00A343E4" w:rsidRPr="00540BEE" w:rsidRDefault="00F61609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Самостійна робота</w:t>
      </w:r>
      <w:r w:rsidR="00013DB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0841CA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XE "Самостійна робота" </w:instrText>
      </w:r>
      <w:r w:rsidR="00013DB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BB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 </w:t>
      </w:r>
      <w:r w:rsidR="00D33C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підготовка до семінарських, практичних, лабораторних занять; написання рефератів, есе, творчих робіт </w:t>
      </w:r>
      <w:r w:rsidR="00223BB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конкретних проблем курсу; складання письмових звітів або усних доповідей; опрацювання окремих тем, питань програми курсу;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опрацювання додаткової літератури; робота в інформаційних мережах тощо</w:t>
      </w:r>
      <w:r w:rsidR="00D86FA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» </w:t>
      </w:r>
      <w:r w:rsidR="00D33C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D86FA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29, с. 234–</w:t>
      </w:r>
      <w:r w:rsidR="00DA189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237</w:t>
      </w:r>
      <w:r w:rsidR="00D33C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576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Самостійне навчання, яке передбачає </w:t>
      </w:r>
      <w:r w:rsidR="00223BB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відсутність </w:t>
      </w:r>
      <w:r w:rsidR="0098576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безпосереднього нагляду </w:t>
      </w:r>
      <w:r w:rsidR="00223BB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викладача </w:t>
      </w:r>
      <w:r w:rsidR="0098576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чи відвідування</w:t>
      </w:r>
      <w:r w:rsidR="00223BB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студентом аудиторії набуває сьогодні все більшої </w:t>
      </w:r>
      <w:r w:rsidR="0098576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популярності</w:t>
      </w:r>
      <w:r w:rsidR="00223BB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серед батьків та учнів як ефективний спосіб засвоєння необхідних знань.</w:t>
      </w:r>
      <w:r w:rsidR="0098576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Доповнивши формальну освіту </w:t>
      </w:r>
      <w:r w:rsidR="00223BB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стінах ЗВО </w:t>
      </w:r>
      <w:r w:rsidR="0098576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домашнім навчанням, студенти </w:t>
      </w:r>
      <w:r w:rsidR="00223BB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простежують суттєве поліпшення</w:t>
      </w:r>
      <w:r w:rsidR="0098576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оцінок, </w:t>
      </w:r>
      <w:r w:rsidR="0014408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глибше </w:t>
      </w:r>
      <w:r w:rsidR="0098576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розуміння </w:t>
      </w:r>
      <w:r w:rsidR="0014408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та запам</w:t>
      </w:r>
      <w:r w:rsidR="003763E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14408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ятовування </w:t>
      </w:r>
      <w:r w:rsidR="0098576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матеріалу. Багато студентів навчаються вдома, щоб доповнити </w:t>
      </w:r>
      <w:r w:rsidR="0014408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аудиторні знання</w:t>
      </w:r>
      <w:r w:rsidR="0098576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Однак самостійне навчання також </w:t>
      </w:r>
      <w:r w:rsidR="0014408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доцільно </w:t>
      </w:r>
      <w:r w:rsidR="0098576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для оволодіння новою навичкою або вивч</w:t>
      </w:r>
      <w:r w:rsidR="0014408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ення абсолютно нової концепції –</w:t>
      </w:r>
      <w:r w:rsidR="0098576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наприклад, мови чи інструменту. Переваги</w:t>
      </w:r>
      <w:r w:rsidR="0014408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76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самостійного навчання</w:t>
      </w:r>
      <w:r w:rsidR="0014408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очевидні і численні та визначаються </w:t>
      </w:r>
      <w:r w:rsidR="0098576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цілями </w:t>
      </w:r>
      <w:r w:rsidR="00A343E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студента</w:t>
      </w:r>
      <w:r w:rsidR="0098576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408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Однак його, зі свого боку, обов</w:t>
      </w:r>
      <w:r w:rsidR="003763E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14408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язково потрібно навчи</w:t>
      </w:r>
      <w:r w:rsidR="00A343E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</w:t>
      </w:r>
      <w:r w:rsidR="0014408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самостійно </w:t>
      </w:r>
      <w:r w:rsidR="00A343E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працювати. </w:t>
      </w:r>
      <w:r w:rsidR="0014408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Необхідно надати йому змогу помилятися, знаходити помилки, виправляти їх. Слід також навчити студента мистецтва </w:t>
      </w:r>
      <w:r w:rsidR="00A343E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самоконтролю</w:t>
      </w:r>
      <w:r w:rsidR="0014408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 аналізу досягнених результатів, зіставлення самооцінки з відгуками інших осіб про його навчальні досяг</w:t>
      </w:r>
      <w:r w:rsidR="004940A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4408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ення.</w:t>
      </w:r>
      <w:r w:rsidR="004940A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Доцільно заохочуват</w:t>
      </w:r>
      <w:r w:rsidR="00A343E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 студентів до самоконтролю, допомагаючи їм використовувати внутрішній та зовнішній зворотний зв</w:t>
      </w:r>
      <w:r w:rsidR="003763E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A343E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язок, щоб </w:t>
      </w:r>
      <w:r w:rsidR="004940A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763E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4940A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ясувати ефективність обраних ними навчальних технологій. Деякі викладачі демонструють студентам власні методики самонавчання (наприклад, </w:t>
      </w:r>
      <w:r w:rsidR="00A343E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як класифікація інформ</w:t>
      </w:r>
      <w:r w:rsidR="007E737E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ації полегшила </w:t>
      </w:r>
      <w:r w:rsidR="004940A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її </w:t>
      </w:r>
      <w:r w:rsidR="007E737E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запам</w:t>
      </w:r>
      <w:r w:rsidR="003763E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7E737E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ятовування</w:t>
      </w:r>
      <w:r w:rsidR="004940A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E737E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A118F" w:rsidRPr="00540BEE" w:rsidRDefault="003A118F" w:rsidP="00CB2918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C56F8" w:rsidRPr="00540BEE" w:rsidRDefault="001C56F8" w:rsidP="000059B5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rPr>
          <w:b/>
          <w:color w:val="000000" w:themeColor="text1"/>
          <w:sz w:val="28"/>
          <w:szCs w:val="28"/>
        </w:rPr>
      </w:pPr>
      <w:r w:rsidRPr="00540BEE">
        <w:rPr>
          <w:b/>
          <w:color w:val="000000" w:themeColor="text1"/>
          <w:sz w:val="28"/>
          <w:szCs w:val="28"/>
        </w:rPr>
        <w:t>Питання для самоконтролю</w:t>
      </w:r>
    </w:p>
    <w:p w:rsidR="00884979" w:rsidRPr="00540BEE" w:rsidRDefault="00884979" w:rsidP="00CB2918">
      <w:pPr>
        <w:pStyle w:val="psection"/>
        <w:tabs>
          <w:tab w:val="left" w:pos="1260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pacing w:val="-4"/>
          <w:sz w:val="28"/>
          <w:szCs w:val="28"/>
        </w:rPr>
        <w:t>1</w:t>
      </w:r>
      <w:r w:rsidR="00F01757" w:rsidRPr="00540BEE">
        <w:rPr>
          <w:color w:val="000000" w:themeColor="text1"/>
          <w:spacing w:val="-4"/>
          <w:sz w:val="28"/>
          <w:szCs w:val="28"/>
        </w:rPr>
        <w:t>.</w:t>
      </w:r>
      <w:r w:rsidR="003A118F" w:rsidRPr="00540BEE">
        <w:rPr>
          <w:color w:val="000000" w:themeColor="text1"/>
          <w:spacing w:val="-4"/>
          <w:sz w:val="28"/>
          <w:szCs w:val="28"/>
        </w:rPr>
        <w:t> Дайте характеристику</w:t>
      </w:r>
      <w:r w:rsidR="00F01757" w:rsidRPr="00540BEE">
        <w:rPr>
          <w:color w:val="000000" w:themeColor="text1"/>
          <w:spacing w:val="-4"/>
          <w:sz w:val="28"/>
          <w:szCs w:val="28"/>
        </w:rPr>
        <w:t xml:space="preserve"> підручник</w:t>
      </w:r>
      <w:r w:rsidR="001C56F8" w:rsidRPr="00540BEE">
        <w:rPr>
          <w:color w:val="000000" w:themeColor="text1"/>
          <w:spacing w:val="-4"/>
          <w:sz w:val="28"/>
          <w:szCs w:val="28"/>
        </w:rPr>
        <w:t>ів</w:t>
      </w:r>
      <w:r w:rsidR="00F01757" w:rsidRPr="00540BEE">
        <w:rPr>
          <w:color w:val="000000" w:themeColor="text1"/>
          <w:spacing w:val="-4"/>
          <w:sz w:val="28"/>
          <w:szCs w:val="28"/>
        </w:rPr>
        <w:t xml:space="preserve"> та навчальни</w:t>
      </w:r>
      <w:r w:rsidR="001C56F8" w:rsidRPr="00540BEE">
        <w:rPr>
          <w:color w:val="000000" w:themeColor="text1"/>
          <w:spacing w:val="-4"/>
          <w:sz w:val="28"/>
          <w:szCs w:val="28"/>
        </w:rPr>
        <w:t>х</w:t>
      </w:r>
      <w:r w:rsidR="00F01757" w:rsidRPr="00540BEE">
        <w:rPr>
          <w:color w:val="000000" w:themeColor="text1"/>
          <w:spacing w:val="-4"/>
          <w:sz w:val="28"/>
          <w:szCs w:val="28"/>
        </w:rPr>
        <w:t xml:space="preserve"> посібник</w:t>
      </w:r>
      <w:r w:rsidR="001C56F8" w:rsidRPr="00540BEE">
        <w:rPr>
          <w:color w:val="000000" w:themeColor="text1"/>
          <w:spacing w:val="-4"/>
          <w:sz w:val="28"/>
          <w:szCs w:val="28"/>
        </w:rPr>
        <w:t>ів</w:t>
      </w:r>
      <w:r w:rsidR="003A118F" w:rsidRPr="00540BEE">
        <w:rPr>
          <w:color w:val="000000" w:themeColor="text1"/>
          <w:spacing w:val="-4"/>
          <w:sz w:val="28"/>
          <w:szCs w:val="28"/>
        </w:rPr>
        <w:t xml:space="preserve"> як </w:t>
      </w:r>
      <w:r w:rsidR="00F01757" w:rsidRPr="00540BEE">
        <w:rPr>
          <w:color w:val="000000" w:themeColor="text1"/>
          <w:spacing w:val="-4"/>
          <w:sz w:val="28"/>
          <w:szCs w:val="28"/>
        </w:rPr>
        <w:t>основн</w:t>
      </w:r>
      <w:r w:rsidRPr="00540BEE">
        <w:rPr>
          <w:color w:val="000000" w:themeColor="text1"/>
          <w:spacing w:val="-4"/>
          <w:sz w:val="28"/>
          <w:szCs w:val="28"/>
        </w:rPr>
        <w:t>их</w:t>
      </w:r>
      <w:r w:rsidRPr="00540BEE">
        <w:rPr>
          <w:color w:val="000000" w:themeColor="text1"/>
          <w:sz w:val="28"/>
          <w:szCs w:val="28"/>
        </w:rPr>
        <w:t xml:space="preserve"> </w:t>
      </w:r>
      <w:r w:rsidR="00F01757" w:rsidRPr="00540BEE">
        <w:rPr>
          <w:color w:val="000000" w:themeColor="text1"/>
          <w:sz w:val="28"/>
          <w:szCs w:val="28"/>
        </w:rPr>
        <w:t>вид</w:t>
      </w:r>
      <w:r w:rsidRPr="00540BEE">
        <w:rPr>
          <w:color w:val="000000" w:themeColor="text1"/>
          <w:sz w:val="28"/>
          <w:szCs w:val="28"/>
        </w:rPr>
        <w:t>ів</w:t>
      </w:r>
      <w:r w:rsidR="00F01757" w:rsidRPr="00540BEE">
        <w:rPr>
          <w:color w:val="000000" w:themeColor="text1"/>
          <w:sz w:val="28"/>
          <w:szCs w:val="28"/>
        </w:rPr>
        <w:t xml:space="preserve"> навчальної літератури у </w:t>
      </w:r>
      <w:r w:rsidRPr="00540BEE">
        <w:rPr>
          <w:color w:val="000000" w:themeColor="text1"/>
          <w:sz w:val="28"/>
          <w:szCs w:val="28"/>
        </w:rPr>
        <w:t>вищій школі.</w:t>
      </w:r>
    </w:p>
    <w:p w:rsidR="00884979" w:rsidRPr="00540BEE" w:rsidRDefault="003A118F" w:rsidP="00CB2918">
      <w:pPr>
        <w:pStyle w:val="psection"/>
        <w:tabs>
          <w:tab w:val="left" w:pos="1260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2. </w:t>
      </w:r>
      <w:r w:rsidR="00884979" w:rsidRPr="00540BEE">
        <w:rPr>
          <w:color w:val="000000" w:themeColor="text1"/>
          <w:sz w:val="28"/>
          <w:szCs w:val="28"/>
        </w:rPr>
        <w:t>Р</w:t>
      </w:r>
      <w:r w:rsidR="00F01757" w:rsidRPr="00540BEE">
        <w:rPr>
          <w:color w:val="000000" w:themeColor="text1"/>
          <w:sz w:val="28"/>
          <w:szCs w:val="28"/>
        </w:rPr>
        <w:t xml:space="preserve">озкрийте </w:t>
      </w:r>
      <w:r w:rsidR="00884979" w:rsidRPr="00540BEE">
        <w:rPr>
          <w:color w:val="000000" w:themeColor="text1"/>
          <w:sz w:val="28"/>
          <w:szCs w:val="28"/>
        </w:rPr>
        <w:t>основні</w:t>
      </w:r>
      <w:r w:rsidR="00F01757" w:rsidRPr="00540BEE">
        <w:rPr>
          <w:color w:val="000000" w:themeColor="text1"/>
          <w:sz w:val="28"/>
          <w:szCs w:val="28"/>
        </w:rPr>
        <w:t xml:space="preserve"> функції та структурні компоненти</w:t>
      </w:r>
      <w:r w:rsidR="00884979" w:rsidRPr="00540BEE">
        <w:rPr>
          <w:color w:val="000000" w:themeColor="text1"/>
          <w:sz w:val="28"/>
          <w:szCs w:val="28"/>
        </w:rPr>
        <w:t xml:space="preserve"> </w:t>
      </w:r>
      <w:r w:rsidR="009C3546" w:rsidRPr="00540BEE">
        <w:rPr>
          <w:color w:val="000000" w:themeColor="text1"/>
          <w:sz w:val="28"/>
          <w:szCs w:val="28"/>
        </w:rPr>
        <w:t xml:space="preserve">навчальних </w:t>
      </w:r>
      <w:r w:rsidR="00884979" w:rsidRPr="00540BEE">
        <w:rPr>
          <w:color w:val="000000" w:themeColor="text1"/>
          <w:sz w:val="28"/>
          <w:szCs w:val="28"/>
        </w:rPr>
        <w:t>під</w:t>
      </w:r>
      <w:r w:rsidR="009C3546" w:rsidRPr="00540BEE">
        <w:rPr>
          <w:color w:val="000000" w:themeColor="text1"/>
          <w:sz w:val="28"/>
          <w:szCs w:val="28"/>
        </w:rPr>
        <w:t>р</w:t>
      </w:r>
      <w:r w:rsidR="00884979" w:rsidRPr="00540BEE">
        <w:rPr>
          <w:color w:val="000000" w:themeColor="text1"/>
          <w:sz w:val="28"/>
          <w:szCs w:val="28"/>
        </w:rPr>
        <w:t>учн</w:t>
      </w:r>
      <w:r w:rsidR="009C3546" w:rsidRPr="00540BEE">
        <w:rPr>
          <w:color w:val="000000" w:themeColor="text1"/>
          <w:sz w:val="28"/>
          <w:szCs w:val="28"/>
        </w:rPr>
        <w:t>и</w:t>
      </w:r>
      <w:r w:rsidR="00884979" w:rsidRPr="00540BEE">
        <w:rPr>
          <w:color w:val="000000" w:themeColor="text1"/>
          <w:sz w:val="28"/>
          <w:szCs w:val="28"/>
        </w:rPr>
        <w:t>ків та посібників</w:t>
      </w:r>
      <w:r w:rsidR="00F01757" w:rsidRPr="00540BEE">
        <w:rPr>
          <w:color w:val="000000" w:themeColor="text1"/>
          <w:sz w:val="28"/>
          <w:szCs w:val="28"/>
        </w:rPr>
        <w:t>.</w:t>
      </w:r>
    </w:p>
    <w:p w:rsidR="00F01757" w:rsidRPr="00540BEE" w:rsidRDefault="00884979" w:rsidP="00CB2918">
      <w:pPr>
        <w:pStyle w:val="psection"/>
        <w:tabs>
          <w:tab w:val="left" w:pos="1260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3.</w:t>
      </w:r>
      <w:r w:rsidR="003A118F" w:rsidRPr="00540BEE">
        <w:rPr>
          <w:color w:val="000000" w:themeColor="text1"/>
          <w:sz w:val="28"/>
          <w:szCs w:val="28"/>
        </w:rPr>
        <w:t> </w:t>
      </w:r>
      <w:r w:rsidR="009C3546" w:rsidRPr="00540BEE">
        <w:rPr>
          <w:color w:val="000000" w:themeColor="text1"/>
          <w:sz w:val="28"/>
          <w:szCs w:val="28"/>
        </w:rPr>
        <w:t xml:space="preserve">Заповніть таблицю 6.1. </w:t>
      </w:r>
    </w:p>
    <w:p w:rsidR="0062253C" w:rsidRPr="00540BEE" w:rsidRDefault="0062253C" w:rsidP="00CB2918">
      <w:pPr>
        <w:pStyle w:val="psection"/>
        <w:tabs>
          <w:tab w:val="left" w:pos="1260"/>
        </w:tabs>
        <w:spacing w:before="0" w:beforeAutospacing="0" w:after="0" w:afterAutospacing="0" w:line="276" w:lineRule="auto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3A118F" w:rsidRPr="00540BEE" w:rsidRDefault="009C3546" w:rsidP="000059B5">
      <w:pPr>
        <w:pStyle w:val="psection"/>
        <w:tabs>
          <w:tab w:val="left" w:pos="1260"/>
        </w:tabs>
        <w:spacing w:before="0" w:beforeAutospacing="0" w:after="0" w:afterAutospacing="0" w:line="276" w:lineRule="auto"/>
        <w:ind w:firstLine="709"/>
        <w:jc w:val="right"/>
        <w:rPr>
          <w:b/>
          <w:color w:val="000000" w:themeColor="text1"/>
          <w:sz w:val="28"/>
          <w:szCs w:val="28"/>
        </w:rPr>
      </w:pPr>
      <w:r w:rsidRPr="00540BEE">
        <w:rPr>
          <w:i/>
          <w:color w:val="000000" w:themeColor="text1"/>
          <w:sz w:val="28"/>
          <w:szCs w:val="28"/>
        </w:rPr>
        <w:t>Табл. 6.1</w:t>
      </w:r>
    </w:p>
    <w:p w:rsidR="009C3546" w:rsidRPr="00540BEE" w:rsidRDefault="003A118F" w:rsidP="000059B5">
      <w:pPr>
        <w:pStyle w:val="psection"/>
        <w:tabs>
          <w:tab w:val="left" w:pos="1260"/>
        </w:tabs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540BEE">
        <w:rPr>
          <w:b/>
          <w:color w:val="000000" w:themeColor="text1"/>
          <w:sz w:val="28"/>
          <w:szCs w:val="28"/>
        </w:rPr>
        <w:t>Критерії відбору навчального матеріалу</w:t>
      </w:r>
    </w:p>
    <w:tbl>
      <w:tblPr>
        <w:tblStyle w:val="ad"/>
        <w:tblW w:w="0" w:type="auto"/>
        <w:tblInd w:w="108" w:type="dxa"/>
        <w:tblLook w:val="04A0"/>
      </w:tblPr>
      <w:tblGrid>
        <w:gridCol w:w="4819"/>
        <w:gridCol w:w="4820"/>
      </w:tblGrid>
      <w:tr w:rsidR="00985769" w:rsidRPr="00540BEE" w:rsidTr="000059B5">
        <w:trPr>
          <w:trHeight w:val="533"/>
        </w:trPr>
        <w:tc>
          <w:tcPr>
            <w:tcW w:w="9639" w:type="dxa"/>
            <w:gridSpan w:val="2"/>
            <w:vAlign w:val="center"/>
          </w:tcPr>
          <w:p w:rsidR="007C568F" w:rsidRPr="00540BEE" w:rsidRDefault="00985769" w:rsidP="000059B5">
            <w:pPr>
              <w:pStyle w:val="psection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b/>
                <w:color w:val="000000" w:themeColor="text1"/>
                <w:sz w:val="28"/>
                <w:szCs w:val="28"/>
              </w:rPr>
              <w:t>Критерії відбору навчального матеріалу до</w:t>
            </w:r>
          </w:p>
        </w:tc>
      </w:tr>
      <w:tr w:rsidR="00985769" w:rsidRPr="00540BEE" w:rsidTr="000059B5">
        <w:trPr>
          <w:trHeight w:val="649"/>
        </w:trPr>
        <w:tc>
          <w:tcPr>
            <w:tcW w:w="4819" w:type="dxa"/>
            <w:vAlign w:val="center"/>
          </w:tcPr>
          <w:p w:rsidR="00985769" w:rsidRPr="00EA69DF" w:rsidRDefault="009C3546" w:rsidP="000059B5">
            <w:pPr>
              <w:pStyle w:val="psection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A69DF">
              <w:rPr>
                <w:b/>
                <w:color w:val="000000" w:themeColor="text1"/>
                <w:sz w:val="28"/>
                <w:szCs w:val="28"/>
              </w:rPr>
              <w:t>п</w:t>
            </w:r>
            <w:r w:rsidR="00985769" w:rsidRPr="00EA69DF">
              <w:rPr>
                <w:b/>
                <w:color w:val="000000" w:themeColor="text1"/>
                <w:sz w:val="28"/>
                <w:szCs w:val="28"/>
              </w:rPr>
              <w:t>ідручників</w:t>
            </w:r>
          </w:p>
        </w:tc>
        <w:tc>
          <w:tcPr>
            <w:tcW w:w="4820" w:type="dxa"/>
            <w:vAlign w:val="center"/>
          </w:tcPr>
          <w:p w:rsidR="007716E2" w:rsidRPr="00EA69DF" w:rsidRDefault="009C3546" w:rsidP="000059B5">
            <w:pPr>
              <w:pStyle w:val="psection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A69DF">
              <w:rPr>
                <w:b/>
                <w:color w:val="000000" w:themeColor="text1"/>
                <w:sz w:val="28"/>
                <w:szCs w:val="28"/>
              </w:rPr>
              <w:t>н</w:t>
            </w:r>
            <w:r w:rsidR="00985769" w:rsidRPr="00EA69DF">
              <w:rPr>
                <w:b/>
                <w:color w:val="000000" w:themeColor="text1"/>
                <w:sz w:val="28"/>
                <w:szCs w:val="28"/>
              </w:rPr>
              <w:t>авчальних посібників</w:t>
            </w:r>
          </w:p>
        </w:tc>
      </w:tr>
      <w:tr w:rsidR="00985769" w:rsidRPr="00540BEE" w:rsidTr="000059B5">
        <w:tc>
          <w:tcPr>
            <w:tcW w:w="4819" w:type="dxa"/>
          </w:tcPr>
          <w:p w:rsidR="00985769" w:rsidRPr="00540BEE" w:rsidRDefault="00985769" w:rsidP="000059B5">
            <w:pPr>
              <w:pStyle w:val="psection"/>
              <w:tabs>
                <w:tab w:val="left" w:pos="1260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5769" w:rsidRPr="00540BEE" w:rsidRDefault="00985769" w:rsidP="000059B5">
            <w:pPr>
              <w:pStyle w:val="psection"/>
              <w:tabs>
                <w:tab w:val="left" w:pos="1260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0059B5">
            <w:pPr>
              <w:pStyle w:val="psection"/>
              <w:tabs>
                <w:tab w:val="left" w:pos="1260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85769" w:rsidRPr="00540BEE" w:rsidTr="000059B5">
        <w:tc>
          <w:tcPr>
            <w:tcW w:w="4819" w:type="dxa"/>
          </w:tcPr>
          <w:p w:rsidR="00985769" w:rsidRPr="00540BEE" w:rsidRDefault="00985769" w:rsidP="000059B5">
            <w:pPr>
              <w:pStyle w:val="psection"/>
              <w:tabs>
                <w:tab w:val="left" w:pos="1260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5769" w:rsidRPr="00540BEE" w:rsidRDefault="00985769" w:rsidP="000059B5">
            <w:pPr>
              <w:pStyle w:val="psection"/>
              <w:tabs>
                <w:tab w:val="left" w:pos="1260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0059B5">
            <w:pPr>
              <w:pStyle w:val="psection"/>
              <w:tabs>
                <w:tab w:val="left" w:pos="1260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85769" w:rsidRPr="00540BEE" w:rsidTr="000059B5">
        <w:tc>
          <w:tcPr>
            <w:tcW w:w="4819" w:type="dxa"/>
          </w:tcPr>
          <w:p w:rsidR="00985769" w:rsidRPr="00540BEE" w:rsidRDefault="00985769" w:rsidP="000059B5">
            <w:pPr>
              <w:pStyle w:val="psection"/>
              <w:tabs>
                <w:tab w:val="left" w:pos="1260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5769" w:rsidRPr="00540BEE" w:rsidRDefault="00985769" w:rsidP="000059B5">
            <w:pPr>
              <w:pStyle w:val="psection"/>
              <w:tabs>
                <w:tab w:val="left" w:pos="1260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0059B5">
            <w:pPr>
              <w:pStyle w:val="psection"/>
              <w:tabs>
                <w:tab w:val="left" w:pos="1260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716E2" w:rsidRPr="00540BEE" w:rsidTr="000059B5">
        <w:tc>
          <w:tcPr>
            <w:tcW w:w="4819" w:type="dxa"/>
          </w:tcPr>
          <w:p w:rsidR="007716E2" w:rsidRPr="00540BEE" w:rsidRDefault="007716E2" w:rsidP="000059B5">
            <w:pPr>
              <w:pStyle w:val="psection"/>
              <w:tabs>
                <w:tab w:val="left" w:pos="1260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16E2" w:rsidRPr="00540BEE" w:rsidRDefault="007716E2" w:rsidP="000059B5">
            <w:pPr>
              <w:pStyle w:val="psection"/>
              <w:tabs>
                <w:tab w:val="left" w:pos="1260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0059B5">
            <w:pPr>
              <w:pStyle w:val="psection"/>
              <w:tabs>
                <w:tab w:val="left" w:pos="1260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716E2" w:rsidRPr="00540BEE" w:rsidTr="000059B5">
        <w:tc>
          <w:tcPr>
            <w:tcW w:w="4819" w:type="dxa"/>
          </w:tcPr>
          <w:p w:rsidR="007716E2" w:rsidRPr="00540BEE" w:rsidRDefault="007716E2" w:rsidP="000059B5">
            <w:pPr>
              <w:pStyle w:val="psection"/>
              <w:tabs>
                <w:tab w:val="left" w:pos="1260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16E2" w:rsidRPr="00540BEE" w:rsidRDefault="007716E2" w:rsidP="000059B5">
            <w:pPr>
              <w:pStyle w:val="psection"/>
              <w:tabs>
                <w:tab w:val="left" w:pos="1260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0059B5">
            <w:pPr>
              <w:pStyle w:val="psection"/>
              <w:tabs>
                <w:tab w:val="left" w:pos="1260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01757" w:rsidRPr="00540BEE" w:rsidRDefault="003A118F" w:rsidP="00CB2918">
      <w:pPr>
        <w:pStyle w:val="5"/>
        <w:shd w:val="clear" w:color="auto" w:fill="auto"/>
        <w:tabs>
          <w:tab w:val="left" w:pos="360"/>
          <w:tab w:val="left" w:pos="1230"/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4. </w:t>
      </w:r>
      <w:r w:rsidR="009C3546" w:rsidRPr="00540BEE">
        <w:rPr>
          <w:color w:val="000000" w:themeColor="text1"/>
          <w:sz w:val="28"/>
          <w:szCs w:val="28"/>
        </w:rPr>
        <w:t>Увиразніть</w:t>
      </w:r>
      <w:r w:rsidR="00F06EFA" w:rsidRPr="00540BEE">
        <w:rPr>
          <w:color w:val="000000" w:themeColor="text1"/>
          <w:sz w:val="28"/>
          <w:szCs w:val="28"/>
        </w:rPr>
        <w:t xml:space="preserve"> спільні </w:t>
      </w:r>
      <w:r w:rsidR="009C3546" w:rsidRPr="00540BEE">
        <w:rPr>
          <w:color w:val="000000" w:themeColor="text1"/>
          <w:sz w:val="28"/>
          <w:szCs w:val="28"/>
        </w:rPr>
        <w:t xml:space="preserve">та відмінні </w:t>
      </w:r>
      <w:r w:rsidR="00F06EFA" w:rsidRPr="00540BEE">
        <w:rPr>
          <w:color w:val="000000" w:themeColor="text1"/>
          <w:sz w:val="28"/>
          <w:szCs w:val="28"/>
        </w:rPr>
        <w:t>характеристики</w:t>
      </w:r>
      <w:r w:rsidR="009C3546" w:rsidRPr="00540BEE">
        <w:rPr>
          <w:color w:val="000000" w:themeColor="text1"/>
          <w:sz w:val="28"/>
          <w:szCs w:val="28"/>
        </w:rPr>
        <w:t xml:space="preserve"> </w:t>
      </w:r>
      <w:r w:rsidR="00F06EFA" w:rsidRPr="00540BEE">
        <w:rPr>
          <w:color w:val="000000" w:themeColor="text1"/>
          <w:sz w:val="28"/>
          <w:szCs w:val="28"/>
        </w:rPr>
        <w:t xml:space="preserve">між підручником та </w:t>
      </w:r>
      <w:r w:rsidR="009C3546" w:rsidRPr="00540BEE">
        <w:rPr>
          <w:color w:val="000000" w:themeColor="text1"/>
          <w:sz w:val="28"/>
          <w:szCs w:val="28"/>
        </w:rPr>
        <w:t xml:space="preserve">навчальним </w:t>
      </w:r>
      <w:r w:rsidR="00F06EFA" w:rsidRPr="00540BEE">
        <w:rPr>
          <w:color w:val="000000" w:themeColor="text1"/>
          <w:sz w:val="28"/>
          <w:szCs w:val="28"/>
        </w:rPr>
        <w:t xml:space="preserve">посібником. </w:t>
      </w:r>
    </w:p>
    <w:p w:rsidR="00F01757" w:rsidRPr="00540BEE" w:rsidRDefault="00884979" w:rsidP="00CB2918">
      <w:pPr>
        <w:pStyle w:val="5"/>
        <w:shd w:val="clear" w:color="auto" w:fill="auto"/>
        <w:tabs>
          <w:tab w:val="left" w:pos="360"/>
          <w:tab w:val="left" w:pos="1124"/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5.</w:t>
      </w:r>
      <w:r w:rsidR="003A118F" w:rsidRPr="00540BEE">
        <w:rPr>
          <w:color w:val="000000" w:themeColor="text1"/>
          <w:sz w:val="28"/>
          <w:szCs w:val="28"/>
        </w:rPr>
        <w:t> </w:t>
      </w:r>
      <w:r w:rsidR="00985769" w:rsidRPr="00540BEE">
        <w:rPr>
          <w:color w:val="000000" w:themeColor="text1"/>
          <w:sz w:val="28"/>
          <w:szCs w:val="28"/>
        </w:rPr>
        <w:t xml:space="preserve">Як </w:t>
      </w:r>
      <w:r w:rsidR="009C3546" w:rsidRPr="00540BEE">
        <w:rPr>
          <w:color w:val="000000" w:themeColor="text1"/>
          <w:sz w:val="28"/>
          <w:szCs w:val="28"/>
        </w:rPr>
        <w:t xml:space="preserve">відбувається </w:t>
      </w:r>
      <w:r w:rsidR="00985769" w:rsidRPr="00540BEE">
        <w:rPr>
          <w:color w:val="000000" w:themeColor="text1"/>
          <w:sz w:val="28"/>
          <w:szCs w:val="28"/>
        </w:rPr>
        <w:t xml:space="preserve">рецензування </w:t>
      </w:r>
      <w:r w:rsidR="00F06EFA" w:rsidRPr="00540BEE">
        <w:rPr>
          <w:color w:val="000000" w:themeColor="text1"/>
          <w:sz w:val="28"/>
          <w:szCs w:val="28"/>
        </w:rPr>
        <w:t xml:space="preserve">навчально-методичної літератури? </w:t>
      </w:r>
    </w:p>
    <w:p w:rsidR="00F06EFA" w:rsidRPr="00540BEE" w:rsidRDefault="003A118F" w:rsidP="00CB2918">
      <w:pPr>
        <w:pStyle w:val="5"/>
        <w:shd w:val="clear" w:color="auto" w:fill="auto"/>
        <w:tabs>
          <w:tab w:val="left" w:pos="360"/>
          <w:tab w:val="left" w:pos="1215"/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6. </w:t>
      </w:r>
      <w:r w:rsidR="009C3546" w:rsidRPr="00540BEE">
        <w:rPr>
          <w:color w:val="000000" w:themeColor="text1"/>
          <w:sz w:val="28"/>
          <w:szCs w:val="28"/>
        </w:rPr>
        <w:t>Опишіть</w:t>
      </w:r>
      <w:r w:rsidR="00F06EFA" w:rsidRPr="00540BEE">
        <w:rPr>
          <w:color w:val="000000" w:themeColor="text1"/>
          <w:sz w:val="28"/>
          <w:szCs w:val="28"/>
        </w:rPr>
        <w:t xml:space="preserve"> етапи проведенн</w:t>
      </w:r>
      <w:r w:rsidR="009C3546" w:rsidRPr="00540BEE">
        <w:rPr>
          <w:color w:val="000000" w:themeColor="text1"/>
          <w:sz w:val="28"/>
          <w:szCs w:val="28"/>
        </w:rPr>
        <w:t>я заліку у закладі вищої освіти.</w:t>
      </w:r>
    </w:p>
    <w:p w:rsidR="004A0A56" w:rsidRPr="00540BEE" w:rsidRDefault="003A118F" w:rsidP="00CB2918">
      <w:pPr>
        <w:pStyle w:val="5"/>
        <w:shd w:val="clear" w:color="auto" w:fill="auto"/>
        <w:tabs>
          <w:tab w:val="left" w:pos="360"/>
          <w:tab w:val="left" w:pos="1215"/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7. </w:t>
      </w:r>
      <w:r w:rsidR="00F06EFA" w:rsidRPr="00540BEE">
        <w:rPr>
          <w:color w:val="000000" w:themeColor="text1"/>
          <w:sz w:val="28"/>
          <w:szCs w:val="28"/>
        </w:rPr>
        <w:t>Продемонструйте алгоритм здачі екзамену.</w:t>
      </w:r>
    </w:p>
    <w:p w:rsidR="00F06EFA" w:rsidRPr="00540BEE" w:rsidRDefault="003A118F" w:rsidP="00CB2918">
      <w:pPr>
        <w:pStyle w:val="5"/>
        <w:shd w:val="clear" w:color="auto" w:fill="auto"/>
        <w:tabs>
          <w:tab w:val="left" w:pos="360"/>
          <w:tab w:val="left" w:pos="1215"/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8. </w:t>
      </w:r>
      <w:r w:rsidR="00F06EFA" w:rsidRPr="00540BEE">
        <w:rPr>
          <w:color w:val="000000" w:themeColor="text1"/>
          <w:sz w:val="28"/>
          <w:szCs w:val="28"/>
        </w:rPr>
        <w:t xml:space="preserve">Який іспит складніший </w:t>
      </w:r>
      <w:r w:rsidR="009C3546" w:rsidRPr="00540BEE">
        <w:rPr>
          <w:color w:val="000000" w:themeColor="text1"/>
          <w:sz w:val="28"/>
          <w:szCs w:val="28"/>
        </w:rPr>
        <w:t xml:space="preserve">– </w:t>
      </w:r>
      <w:r w:rsidR="00F06EFA" w:rsidRPr="00540BEE">
        <w:rPr>
          <w:color w:val="000000" w:themeColor="text1"/>
          <w:sz w:val="28"/>
          <w:szCs w:val="28"/>
        </w:rPr>
        <w:t>в усній чи письмовій формі?</w:t>
      </w:r>
      <w:r w:rsidR="004E5DF2" w:rsidRPr="00540BEE">
        <w:rPr>
          <w:color w:val="000000" w:themeColor="text1"/>
          <w:sz w:val="28"/>
          <w:szCs w:val="28"/>
        </w:rPr>
        <w:t xml:space="preserve"> Свою думку обґ</w:t>
      </w:r>
      <w:r w:rsidRPr="00540BEE">
        <w:rPr>
          <w:color w:val="000000" w:themeColor="text1"/>
          <w:sz w:val="28"/>
          <w:szCs w:val="28"/>
        </w:rPr>
        <w:t>рунтуйте.</w:t>
      </w:r>
    </w:p>
    <w:p w:rsidR="003A118F" w:rsidRPr="00540BEE" w:rsidRDefault="003A118F" w:rsidP="00CB2918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C56F8" w:rsidRPr="00540BEE" w:rsidRDefault="001C56F8" w:rsidP="00D31B3A">
      <w:pPr>
        <w:pStyle w:val="5"/>
        <w:shd w:val="clear" w:color="auto" w:fill="auto"/>
        <w:tabs>
          <w:tab w:val="left" w:pos="1060"/>
          <w:tab w:val="left" w:pos="1260"/>
        </w:tabs>
        <w:spacing w:after="0" w:line="276" w:lineRule="auto"/>
        <w:rPr>
          <w:b/>
          <w:color w:val="000000" w:themeColor="text1"/>
          <w:sz w:val="28"/>
          <w:szCs w:val="28"/>
        </w:rPr>
      </w:pPr>
      <w:r w:rsidRPr="00540BEE">
        <w:rPr>
          <w:b/>
          <w:color w:val="000000" w:themeColor="text1"/>
          <w:sz w:val="28"/>
          <w:szCs w:val="28"/>
        </w:rPr>
        <w:t>Завдання для самостійної роботи</w:t>
      </w:r>
    </w:p>
    <w:p w:rsidR="00706EE4" w:rsidRPr="00540BEE" w:rsidRDefault="003A118F" w:rsidP="00CB2918">
      <w:pPr>
        <w:pStyle w:val="5"/>
        <w:shd w:val="clear" w:color="auto" w:fill="auto"/>
        <w:tabs>
          <w:tab w:val="left" w:pos="360"/>
          <w:tab w:val="left" w:pos="1124"/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1. </w:t>
      </w:r>
      <w:r w:rsidR="009C3546" w:rsidRPr="00540BEE">
        <w:rPr>
          <w:color w:val="000000" w:themeColor="text1"/>
          <w:sz w:val="28"/>
          <w:szCs w:val="28"/>
        </w:rPr>
        <w:t xml:space="preserve">Проаналізуйте </w:t>
      </w:r>
      <w:r w:rsidR="00F06EFA" w:rsidRPr="00540BEE">
        <w:rPr>
          <w:color w:val="000000" w:themeColor="text1"/>
          <w:sz w:val="28"/>
          <w:szCs w:val="28"/>
        </w:rPr>
        <w:t xml:space="preserve">вимоги </w:t>
      </w:r>
      <w:r w:rsidR="009C3546" w:rsidRPr="00540BEE">
        <w:rPr>
          <w:color w:val="000000" w:themeColor="text1"/>
          <w:sz w:val="28"/>
          <w:szCs w:val="28"/>
        </w:rPr>
        <w:t>до підручника у вищій школі.</w:t>
      </w:r>
    </w:p>
    <w:p w:rsidR="00884979" w:rsidRPr="00540BEE" w:rsidRDefault="003A118F" w:rsidP="00CB2918">
      <w:pPr>
        <w:pStyle w:val="5"/>
        <w:shd w:val="clear" w:color="auto" w:fill="auto"/>
        <w:tabs>
          <w:tab w:val="left" w:pos="360"/>
          <w:tab w:val="left" w:pos="1124"/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pacing w:val="-6"/>
          <w:sz w:val="28"/>
          <w:szCs w:val="28"/>
        </w:rPr>
        <w:t>2. </w:t>
      </w:r>
      <w:r w:rsidR="009C3546" w:rsidRPr="00540BEE">
        <w:rPr>
          <w:color w:val="000000" w:themeColor="text1"/>
          <w:spacing w:val="-6"/>
          <w:sz w:val="28"/>
          <w:szCs w:val="28"/>
        </w:rPr>
        <w:t>Визначте переваги і н</w:t>
      </w:r>
      <w:r w:rsidR="00456720" w:rsidRPr="00540BEE">
        <w:rPr>
          <w:color w:val="000000" w:themeColor="text1"/>
          <w:spacing w:val="-6"/>
          <w:sz w:val="28"/>
          <w:szCs w:val="28"/>
        </w:rPr>
        <w:t>едолі</w:t>
      </w:r>
      <w:r w:rsidR="004E5DF2" w:rsidRPr="00540BEE">
        <w:rPr>
          <w:color w:val="000000" w:themeColor="text1"/>
          <w:spacing w:val="-6"/>
          <w:sz w:val="28"/>
          <w:szCs w:val="28"/>
        </w:rPr>
        <w:t>ки одного з підручників, якими в</w:t>
      </w:r>
      <w:r w:rsidR="00456720" w:rsidRPr="00540BEE">
        <w:rPr>
          <w:color w:val="000000" w:themeColor="text1"/>
          <w:spacing w:val="-6"/>
          <w:sz w:val="28"/>
          <w:szCs w:val="28"/>
        </w:rPr>
        <w:t xml:space="preserve">и </w:t>
      </w:r>
      <w:r w:rsidR="009C3546" w:rsidRPr="00540BEE">
        <w:rPr>
          <w:color w:val="000000" w:themeColor="text1"/>
          <w:spacing w:val="-6"/>
          <w:sz w:val="28"/>
          <w:szCs w:val="28"/>
        </w:rPr>
        <w:t>користуєтеся</w:t>
      </w:r>
      <w:r w:rsidR="00456720" w:rsidRPr="00540BEE">
        <w:rPr>
          <w:color w:val="000000" w:themeColor="text1"/>
          <w:sz w:val="28"/>
          <w:szCs w:val="28"/>
        </w:rPr>
        <w:t>.</w:t>
      </w:r>
    </w:p>
    <w:p w:rsidR="00F01757" w:rsidRPr="00540BEE" w:rsidRDefault="003A118F" w:rsidP="00CB2918">
      <w:pPr>
        <w:pStyle w:val="5"/>
        <w:shd w:val="clear" w:color="auto" w:fill="auto"/>
        <w:tabs>
          <w:tab w:val="left" w:pos="360"/>
          <w:tab w:val="left" w:pos="1124"/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3. </w:t>
      </w:r>
      <w:r w:rsidR="00F01757" w:rsidRPr="00540BEE">
        <w:rPr>
          <w:color w:val="000000" w:themeColor="text1"/>
          <w:sz w:val="28"/>
          <w:szCs w:val="28"/>
        </w:rPr>
        <w:t>Як</w:t>
      </w:r>
      <w:r w:rsidR="000217CF" w:rsidRPr="00540BEE">
        <w:rPr>
          <w:color w:val="000000" w:themeColor="text1"/>
          <w:sz w:val="28"/>
          <w:szCs w:val="28"/>
        </w:rPr>
        <w:t>що б в</w:t>
      </w:r>
      <w:r w:rsidR="00884979" w:rsidRPr="00540BEE">
        <w:rPr>
          <w:color w:val="000000" w:themeColor="text1"/>
          <w:sz w:val="28"/>
          <w:szCs w:val="28"/>
        </w:rPr>
        <w:t xml:space="preserve">и були </w:t>
      </w:r>
      <w:r w:rsidR="00F01757" w:rsidRPr="00540BEE">
        <w:rPr>
          <w:color w:val="000000" w:themeColor="text1"/>
          <w:sz w:val="28"/>
          <w:szCs w:val="28"/>
        </w:rPr>
        <w:t xml:space="preserve">керівником </w:t>
      </w:r>
      <w:r w:rsidR="00884979" w:rsidRPr="00540BEE">
        <w:rPr>
          <w:color w:val="000000" w:themeColor="text1"/>
          <w:sz w:val="28"/>
          <w:szCs w:val="28"/>
        </w:rPr>
        <w:t>закладу вищої освіти</w:t>
      </w:r>
      <w:r w:rsidR="00F01757" w:rsidRPr="00540BEE">
        <w:rPr>
          <w:color w:val="000000" w:themeColor="text1"/>
          <w:sz w:val="28"/>
          <w:szCs w:val="28"/>
        </w:rPr>
        <w:t xml:space="preserve">, </w:t>
      </w:r>
      <w:r w:rsidR="004E5DF2" w:rsidRPr="00540BEE">
        <w:rPr>
          <w:color w:val="000000" w:themeColor="text1"/>
          <w:sz w:val="28"/>
          <w:szCs w:val="28"/>
        </w:rPr>
        <w:t>що б в</w:t>
      </w:r>
      <w:r w:rsidR="00456720" w:rsidRPr="00540BEE">
        <w:rPr>
          <w:color w:val="000000" w:themeColor="text1"/>
          <w:sz w:val="28"/>
          <w:szCs w:val="28"/>
        </w:rPr>
        <w:t xml:space="preserve">и змінили в </w:t>
      </w:r>
      <w:r w:rsidR="00F01757" w:rsidRPr="00540BEE">
        <w:rPr>
          <w:color w:val="000000" w:themeColor="text1"/>
          <w:sz w:val="28"/>
          <w:szCs w:val="28"/>
        </w:rPr>
        <w:t>організації навчального процесу?</w:t>
      </w:r>
    </w:p>
    <w:p w:rsidR="006C20AB" w:rsidRPr="00540BEE" w:rsidRDefault="006C20AB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2042" w:rsidRPr="00540BEE" w:rsidRDefault="00722042" w:rsidP="00D31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722042" w:rsidRPr="00540BEE" w:rsidRDefault="00722042" w:rsidP="00D31B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Базова</w:t>
      </w:r>
    </w:p>
    <w:p w:rsidR="00D637B9" w:rsidRPr="00540BEE" w:rsidRDefault="00A209F8" w:rsidP="00D81504">
      <w:pPr>
        <w:pStyle w:val="a7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pacing w:val="-4"/>
          <w:sz w:val="28"/>
          <w:szCs w:val="28"/>
        </w:rPr>
        <w:t>Болюбаш Я.</w:t>
      </w:r>
      <w:r w:rsidR="00D637B9" w:rsidRPr="00540BEE">
        <w:rPr>
          <w:rFonts w:ascii="Times New Roman" w:hAnsi="Times New Roman" w:cs="Times New Roman"/>
          <w:spacing w:val="-4"/>
          <w:sz w:val="28"/>
          <w:szCs w:val="28"/>
        </w:rPr>
        <w:t>Я. Організація навчального процесу у вищих навчальних за</w:t>
      </w:r>
      <w:r w:rsidR="004E1898" w:rsidRPr="00540BEE">
        <w:rPr>
          <w:rFonts w:ascii="Times New Roman" w:hAnsi="Times New Roman" w:cs="Times New Roman"/>
          <w:spacing w:val="-4"/>
          <w:sz w:val="28"/>
          <w:szCs w:val="28"/>
        </w:rPr>
        <w:t>кладах</w:t>
      </w:r>
      <w:r w:rsidR="004E1898" w:rsidRPr="00540BEE">
        <w:rPr>
          <w:rFonts w:ascii="Times New Roman" w:hAnsi="Times New Roman" w:cs="Times New Roman"/>
          <w:sz w:val="28"/>
          <w:szCs w:val="28"/>
        </w:rPr>
        <w:t xml:space="preserve"> освіти. Київ : ВВП Компас, 1997.</w:t>
      </w:r>
      <w:r w:rsidR="00D637B9" w:rsidRPr="00540BEE">
        <w:rPr>
          <w:rFonts w:ascii="Times New Roman" w:hAnsi="Times New Roman" w:cs="Times New Roman"/>
          <w:sz w:val="28"/>
          <w:szCs w:val="28"/>
        </w:rPr>
        <w:t xml:space="preserve"> 64 с.</w:t>
      </w:r>
    </w:p>
    <w:p w:rsidR="00D637B9" w:rsidRPr="00540BEE" w:rsidRDefault="00A209F8" w:rsidP="00D81504">
      <w:pPr>
        <w:pStyle w:val="a7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Бутенко Н.</w:t>
      </w:r>
      <w:r w:rsidR="00D637B9" w:rsidRPr="00540BEE">
        <w:rPr>
          <w:rFonts w:ascii="Times New Roman" w:hAnsi="Times New Roman" w:cs="Times New Roman"/>
          <w:sz w:val="28"/>
          <w:szCs w:val="28"/>
        </w:rPr>
        <w:t>Ю. Комунікативні про</w:t>
      </w:r>
      <w:r w:rsidR="004E1898" w:rsidRPr="00540BEE">
        <w:rPr>
          <w:rFonts w:ascii="Times New Roman" w:hAnsi="Times New Roman" w:cs="Times New Roman"/>
          <w:sz w:val="28"/>
          <w:szCs w:val="28"/>
        </w:rPr>
        <w:t>цеси у навчанні : підруч. 2-е вид., без змін. Київ : КНЕУ, 2006.</w:t>
      </w:r>
      <w:r w:rsidR="00D637B9" w:rsidRPr="00540BEE">
        <w:rPr>
          <w:rFonts w:ascii="Times New Roman" w:hAnsi="Times New Roman" w:cs="Times New Roman"/>
          <w:sz w:val="28"/>
          <w:szCs w:val="28"/>
        </w:rPr>
        <w:t xml:space="preserve"> 384 с.</w:t>
      </w:r>
    </w:p>
    <w:p w:rsidR="00D637B9" w:rsidRPr="00540BEE" w:rsidRDefault="00D637B9" w:rsidP="00D81504">
      <w:pPr>
        <w:pStyle w:val="a7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40BEE">
        <w:rPr>
          <w:rFonts w:ascii="Times New Roman" w:hAnsi="Times New Roman" w:cs="Times New Roman"/>
          <w:spacing w:val="-6"/>
          <w:sz w:val="28"/>
          <w:szCs w:val="28"/>
        </w:rPr>
        <w:t>Ващенко Г.  Виховний ід</w:t>
      </w:r>
      <w:r w:rsidR="004E1898" w:rsidRPr="00540BEE">
        <w:rPr>
          <w:rFonts w:ascii="Times New Roman" w:hAnsi="Times New Roman" w:cs="Times New Roman"/>
          <w:spacing w:val="-6"/>
          <w:sz w:val="28"/>
          <w:szCs w:val="28"/>
        </w:rPr>
        <w:t>еал : підруч.</w:t>
      </w:r>
      <w:r w:rsidRPr="00540BEE">
        <w:rPr>
          <w:rFonts w:ascii="Times New Roman" w:hAnsi="Times New Roman" w:cs="Times New Roman"/>
          <w:spacing w:val="-6"/>
          <w:sz w:val="28"/>
          <w:szCs w:val="28"/>
        </w:rPr>
        <w:t xml:space="preserve"> Полт</w:t>
      </w:r>
      <w:r w:rsidR="004E1898" w:rsidRPr="00540BEE">
        <w:rPr>
          <w:rFonts w:ascii="Times New Roman" w:hAnsi="Times New Roman" w:cs="Times New Roman"/>
          <w:spacing w:val="-6"/>
          <w:sz w:val="28"/>
          <w:szCs w:val="28"/>
        </w:rPr>
        <w:t>ава : Полтавський вісник, 1994.</w:t>
      </w:r>
      <w:r w:rsidRPr="00540BEE">
        <w:rPr>
          <w:rFonts w:ascii="Times New Roman" w:hAnsi="Times New Roman" w:cs="Times New Roman"/>
          <w:spacing w:val="-6"/>
          <w:sz w:val="28"/>
          <w:szCs w:val="28"/>
        </w:rPr>
        <w:t xml:space="preserve"> 191 с.</w:t>
      </w:r>
    </w:p>
    <w:p w:rsidR="00D637B9" w:rsidRPr="00540BEE" w:rsidRDefault="00A209F8" w:rsidP="00D81504">
      <w:pPr>
        <w:pStyle w:val="a7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pacing w:val="-4"/>
          <w:sz w:val="28"/>
          <w:szCs w:val="28"/>
        </w:rPr>
        <w:t>Гончаренко С.</w:t>
      </w:r>
      <w:r w:rsidR="00D637B9" w:rsidRPr="00540BEE">
        <w:rPr>
          <w:rFonts w:ascii="Times New Roman" w:hAnsi="Times New Roman" w:cs="Times New Roman"/>
          <w:spacing w:val="-4"/>
          <w:sz w:val="28"/>
          <w:szCs w:val="28"/>
        </w:rPr>
        <w:t>У. Український педагог</w:t>
      </w:r>
      <w:r w:rsidR="004E1898" w:rsidRPr="00540BEE">
        <w:rPr>
          <w:rFonts w:ascii="Times New Roman" w:hAnsi="Times New Roman" w:cs="Times New Roman"/>
          <w:spacing w:val="-4"/>
          <w:sz w:val="28"/>
          <w:szCs w:val="28"/>
        </w:rPr>
        <w:t>ічний словник. Київ </w:t>
      </w:r>
      <w:r w:rsidR="00D637B9" w:rsidRPr="00540BEE">
        <w:rPr>
          <w:rFonts w:ascii="Times New Roman" w:hAnsi="Times New Roman" w:cs="Times New Roman"/>
          <w:spacing w:val="-4"/>
          <w:sz w:val="28"/>
          <w:szCs w:val="28"/>
        </w:rPr>
        <w:t>: Либідь, 1997. 374 с</w:t>
      </w:r>
      <w:r w:rsidR="00D637B9" w:rsidRPr="00540BEE">
        <w:rPr>
          <w:rFonts w:ascii="Times New Roman" w:hAnsi="Times New Roman" w:cs="Times New Roman"/>
          <w:sz w:val="28"/>
          <w:szCs w:val="28"/>
        </w:rPr>
        <w:t>.</w:t>
      </w:r>
    </w:p>
    <w:p w:rsidR="00722042" w:rsidRPr="00540BEE" w:rsidRDefault="00722042" w:rsidP="00CB29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042" w:rsidRPr="00540BEE" w:rsidRDefault="00722042" w:rsidP="00D31B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Допоміжна</w:t>
      </w:r>
    </w:p>
    <w:p w:rsidR="00722042" w:rsidRPr="00540BEE" w:rsidRDefault="003A118F" w:rsidP="00D8150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1. </w:t>
      </w:r>
      <w:r w:rsidR="00A209F8" w:rsidRPr="00540BEE">
        <w:rPr>
          <w:rFonts w:ascii="Times New Roman" w:hAnsi="Times New Roman" w:cs="Times New Roman"/>
          <w:spacing w:val="-4"/>
          <w:sz w:val="28"/>
          <w:szCs w:val="28"/>
        </w:rPr>
        <w:t>Вступ до спеціальності</w:t>
      </w:r>
      <w:r w:rsidR="00C65ADC">
        <w:rPr>
          <w:rFonts w:ascii="Times New Roman" w:hAnsi="Times New Roman" w:cs="Times New Roman"/>
          <w:spacing w:val="-4"/>
          <w:sz w:val="28"/>
          <w:szCs w:val="28"/>
          <w:lang w:val="ru-RU"/>
        </w:rPr>
        <w:t> </w:t>
      </w:r>
      <w:r w:rsidR="00A209F8" w:rsidRPr="00540BEE">
        <w:rPr>
          <w:rFonts w:ascii="Times New Roman" w:hAnsi="Times New Roman" w:cs="Times New Roman"/>
          <w:spacing w:val="-4"/>
          <w:sz w:val="28"/>
          <w:szCs w:val="28"/>
        </w:rPr>
        <w:t>: навч.-метод. посіб</w:t>
      </w:r>
      <w:r w:rsidR="00722042" w:rsidRPr="00540BEE">
        <w:rPr>
          <w:rFonts w:ascii="Times New Roman" w:hAnsi="Times New Roman" w:cs="Times New Roman"/>
          <w:spacing w:val="-4"/>
          <w:sz w:val="28"/>
          <w:szCs w:val="28"/>
        </w:rPr>
        <w:t>. для студентів педагогічних</w:t>
      </w:r>
      <w:r w:rsidR="00A209F8" w:rsidRPr="00540BEE">
        <w:rPr>
          <w:rFonts w:ascii="Times New Roman" w:hAnsi="Times New Roman" w:cs="Times New Roman"/>
          <w:spacing w:val="-4"/>
          <w:sz w:val="28"/>
          <w:szCs w:val="28"/>
        </w:rPr>
        <w:t xml:space="preserve"> закладів</w:t>
      </w:r>
      <w:r w:rsidR="00A209F8" w:rsidRPr="00540BEE">
        <w:rPr>
          <w:rFonts w:ascii="Times New Roman" w:hAnsi="Times New Roman" w:cs="Times New Roman"/>
          <w:sz w:val="28"/>
          <w:szCs w:val="28"/>
        </w:rPr>
        <w:t xml:space="preserve"> освіти. Ніжин, 2003. </w:t>
      </w:r>
      <w:r w:rsidR="00722042" w:rsidRPr="00540BEE">
        <w:rPr>
          <w:rFonts w:ascii="Times New Roman" w:hAnsi="Times New Roman" w:cs="Times New Roman"/>
          <w:sz w:val="28"/>
          <w:szCs w:val="28"/>
        </w:rPr>
        <w:t>89 с.</w:t>
      </w:r>
    </w:p>
    <w:p w:rsidR="00722042" w:rsidRPr="00540BEE" w:rsidRDefault="003A118F" w:rsidP="00D8150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2. </w:t>
      </w:r>
      <w:r w:rsidR="00722042" w:rsidRPr="00540BEE">
        <w:rPr>
          <w:rFonts w:ascii="Times New Roman" w:hAnsi="Times New Roman" w:cs="Times New Roman"/>
          <w:sz w:val="28"/>
          <w:szCs w:val="28"/>
        </w:rPr>
        <w:t>Галузинський В.М. Основи педагогіки і п</w:t>
      </w:r>
      <w:r w:rsidR="00A209F8" w:rsidRPr="00540BEE">
        <w:rPr>
          <w:rFonts w:ascii="Times New Roman" w:hAnsi="Times New Roman" w:cs="Times New Roman"/>
          <w:sz w:val="28"/>
          <w:szCs w:val="28"/>
        </w:rPr>
        <w:t>сихології вищої школи в Україні : навч. посіб</w:t>
      </w:r>
      <w:r w:rsidR="00722042" w:rsidRPr="00540BEE">
        <w:rPr>
          <w:rFonts w:ascii="Times New Roman" w:hAnsi="Times New Roman" w:cs="Times New Roman"/>
          <w:sz w:val="28"/>
          <w:szCs w:val="28"/>
        </w:rPr>
        <w:t>. Київ : Вища школа, 1995. 168 с.</w:t>
      </w:r>
    </w:p>
    <w:p w:rsidR="00722042" w:rsidRPr="00540BEE" w:rsidRDefault="003A118F" w:rsidP="00D8150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3. </w:t>
      </w:r>
      <w:r w:rsidR="00722042" w:rsidRPr="00540BEE">
        <w:rPr>
          <w:rFonts w:ascii="Times New Roman" w:hAnsi="Times New Roman" w:cs="Times New Roman"/>
          <w:spacing w:val="-4"/>
          <w:sz w:val="28"/>
          <w:szCs w:val="28"/>
        </w:rPr>
        <w:t>Гончаренко С.У. Укр</w:t>
      </w:r>
      <w:r w:rsidR="00A209F8" w:rsidRPr="00540BEE">
        <w:rPr>
          <w:rFonts w:ascii="Times New Roman" w:hAnsi="Times New Roman" w:cs="Times New Roman"/>
          <w:spacing w:val="-4"/>
          <w:sz w:val="28"/>
          <w:szCs w:val="28"/>
        </w:rPr>
        <w:t xml:space="preserve">аїнський педагогічний словник. </w:t>
      </w:r>
      <w:r w:rsidR="00722042" w:rsidRPr="00540BEE">
        <w:rPr>
          <w:rFonts w:ascii="Times New Roman" w:hAnsi="Times New Roman" w:cs="Times New Roman"/>
          <w:spacing w:val="-4"/>
          <w:sz w:val="28"/>
          <w:szCs w:val="28"/>
        </w:rPr>
        <w:t>Київ : Либідь, 1997. 376 с</w:t>
      </w:r>
      <w:r w:rsidR="00722042" w:rsidRPr="00540BEE">
        <w:rPr>
          <w:rFonts w:ascii="Times New Roman" w:hAnsi="Times New Roman" w:cs="Times New Roman"/>
          <w:sz w:val="28"/>
          <w:szCs w:val="28"/>
        </w:rPr>
        <w:t>.</w:t>
      </w:r>
    </w:p>
    <w:p w:rsidR="00722042" w:rsidRPr="00540BEE" w:rsidRDefault="003A118F" w:rsidP="00D8150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4. </w:t>
      </w:r>
      <w:r w:rsidR="00722042" w:rsidRPr="00540BEE">
        <w:rPr>
          <w:rFonts w:ascii="Times New Roman" w:hAnsi="Times New Roman" w:cs="Times New Roman"/>
          <w:sz w:val="28"/>
          <w:szCs w:val="28"/>
        </w:rPr>
        <w:t>Г</w:t>
      </w:r>
      <w:r w:rsidR="00A209F8" w:rsidRPr="00540BEE">
        <w:rPr>
          <w:rFonts w:ascii="Times New Roman" w:hAnsi="Times New Roman" w:cs="Times New Roman"/>
          <w:sz w:val="28"/>
          <w:szCs w:val="28"/>
        </w:rPr>
        <w:t>ура О.І. Педагогіка вищої школи</w:t>
      </w:r>
      <w:r w:rsidR="00722042" w:rsidRPr="00540BEE">
        <w:rPr>
          <w:rFonts w:ascii="Times New Roman" w:hAnsi="Times New Roman" w:cs="Times New Roman"/>
          <w:sz w:val="28"/>
          <w:szCs w:val="28"/>
        </w:rPr>
        <w:t>: вступ</w:t>
      </w:r>
      <w:r w:rsidR="00A209F8" w:rsidRPr="00540BEE">
        <w:rPr>
          <w:rFonts w:ascii="Times New Roman" w:hAnsi="Times New Roman" w:cs="Times New Roman"/>
          <w:sz w:val="28"/>
          <w:szCs w:val="28"/>
        </w:rPr>
        <w:t xml:space="preserve"> до спеціальності : навч. посіб. Київ </w:t>
      </w:r>
      <w:r w:rsidR="00722042" w:rsidRPr="00540BEE">
        <w:rPr>
          <w:rFonts w:ascii="Times New Roman" w:hAnsi="Times New Roman" w:cs="Times New Roman"/>
          <w:sz w:val="28"/>
          <w:szCs w:val="28"/>
        </w:rPr>
        <w:t>: Центр навчальної літератури, 2005. 224 с.</w:t>
      </w:r>
    </w:p>
    <w:p w:rsidR="00722042" w:rsidRPr="00540BEE" w:rsidRDefault="003A118F" w:rsidP="00D8150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5. </w:t>
      </w:r>
      <w:r w:rsidR="00722042" w:rsidRPr="00540BEE">
        <w:rPr>
          <w:rFonts w:ascii="Times New Roman" w:hAnsi="Times New Roman" w:cs="Times New Roman"/>
          <w:sz w:val="28"/>
          <w:szCs w:val="28"/>
        </w:rPr>
        <w:t>Збірник основних нормативних актів про вищу освіту, наукову діяльність, підготовку та атестацію наукових кадрів. Харків : Гриф, 2003. 336 с.</w:t>
      </w:r>
    </w:p>
    <w:p w:rsidR="00722042" w:rsidRPr="00540BEE" w:rsidRDefault="003A118F" w:rsidP="00D8150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6. </w:t>
      </w:r>
      <w:r w:rsidR="00722042" w:rsidRPr="00540BEE">
        <w:rPr>
          <w:rFonts w:ascii="Times New Roman" w:hAnsi="Times New Roman" w:cs="Times New Roman"/>
          <w:sz w:val="28"/>
          <w:szCs w:val="28"/>
        </w:rPr>
        <w:t>Мазоха Д.С. На шляху до педагогічної професії (Вступ до спеціальності). Київ : Центр навчальної літератури, 2005. 168 с.</w:t>
      </w:r>
    </w:p>
    <w:p w:rsidR="00722042" w:rsidRPr="00540BEE" w:rsidRDefault="003A118F" w:rsidP="00D8150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lastRenderedPageBreak/>
        <w:t>7. </w:t>
      </w:r>
      <w:r w:rsidR="00722042" w:rsidRPr="00540BEE">
        <w:rPr>
          <w:rFonts w:ascii="Times New Roman" w:hAnsi="Times New Roman" w:cs="Times New Roman"/>
          <w:sz w:val="28"/>
          <w:szCs w:val="28"/>
        </w:rPr>
        <w:t>Методика навчання і наукових дослідж</w:t>
      </w:r>
      <w:r w:rsidR="00A209F8" w:rsidRPr="00540BEE">
        <w:rPr>
          <w:rFonts w:ascii="Times New Roman" w:hAnsi="Times New Roman" w:cs="Times New Roman"/>
          <w:sz w:val="28"/>
          <w:szCs w:val="28"/>
        </w:rPr>
        <w:t>ень у вищій школі : навч. посіб. Київ </w:t>
      </w:r>
      <w:r w:rsidR="00722042" w:rsidRPr="00540BEE">
        <w:rPr>
          <w:rFonts w:ascii="Times New Roman" w:hAnsi="Times New Roman" w:cs="Times New Roman"/>
          <w:sz w:val="28"/>
          <w:szCs w:val="28"/>
        </w:rPr>
        <w:t>: Вища школа, 2003. 323 с.</w:t>
      </w:r>
    </w:p>
    <w:p w:rsidR="00722042" w:rsidRPr="00540BEE" w:rsidRDefault="003A118F" w:rsidP="00D8150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8. </w:t>
      </w:r>
      <w:r w:rsidR="00722042" w:rsidRPr="00540BEE">
        <w:rPr>
          <w:rFonts w:ascii="Times New Roman" w:hAnsi="Times New Roman" w:cs="Times New Roman"/>
          <w:sz w:val="28"/>
          <w:szCs w:val="28"/>
        </w:rPr>
        <w:t>Методологія і методик</w:t>
      </w:r>
      <w:r w:rsidR="001E5C22" w:rsidRPr="00540BEE">
        <w:rPr>
          <w:rFonts w:ascii="Times New Roman" w:hAnsi="Times New Roman" w:cs="Times New Roman"/>
          <w:sz w:val="28"/>
          <w:szCs w:val="28"/>
        </w:rPr>
        <w:t>а виховання студентів : навч.-</w:t>
      </w:r>
      <w:r w:rsidR="00A209F8" w:rsidRPr="00540BEE">
        <w:rPr>
          <w:rFonts w:ascii="Times New Roman" w:hAnsi="Times New Roman" w:cs="Times New Roman"/>
          <w:sz w:val="28"/>
          <w:szCs w:val="28"/>
        </w:rPr>
        <w:t>метод. посіб. Житомир </w:t>
      </w:r>
      <w:r w:rsidR="00722042" w:rsidRPr="00540BEE">
        <w:rPr>
          <w:rFonts w:ascii="Times New Roman" w:hAnsi="Times New Roman" w:cs="Times New Roman"/>
          <w:sz w:val="28"/>
          <w:szCs w:val="28"/>
        </w:rPr>
        <w:t>: Волинь, 2004. 172 с.</w:t>
      </w:r>
    </w:p>
    <w:p w:rsidR="00722042" w:rsidRPr="00540BEE" w:rsidRDefault="003A118F" w:rsidP="00D81504">
      <w:p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9. </w:t>
      </w:r>
      <w:r w:rsidR="0072204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Ортинський В.Л. Педагогіка вищої школи : навч. посіб. Київ : Центр учбової літератури, 2009. 472 с. </w:t>
      </w:r>
    </w:p>
    <w:p w:rsidR="00722042" w:rsidRPr="00540BEE" w:rsidRDefault="003A118F" w:rsidP="00D31B3A">
      <w:p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10. </w:t>
      </w:r>
      <w:r w:rsidR="00D951AC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Цехмістрова Г.</w:t>
      </w:r>
      <w:r w:rsidR="00722042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С. Управління в освіті та педагогічна діагностика : навч. пос</w:t>
      </w:r>
      <w:r w:rsidR="001E5C22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іб</w:t>
      </w:r>
      <w:r w:rsidR="0072204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 Київ : Видавничий Дім «Слово», 2005. 280 с.</w:t>
      </w:r>
    </w:p>
    <w:p w:rsidR="00722042" w:rsidRPr="00540BEE" w:rsidRDefault="003A118F" w:rsidP="00D31B3A">
      <w:p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11. </w:t>
      </w:r>
      <w:r w:rsidR="00D951AC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Boone R.</w:t>
      </w:r>
      <w:r w:rsidR="00722042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G. Education in the United State: its history from the earliest settlements</w:t>
      </w:r>
      <w:r w:rsidR="0072204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 Ayer Publishing, 1971. 410 p.</w:t>
      </w:r>
    </w:p>
    <w:p w:rsidR="00722042" w:rsidRPr="00540BEE" w:rsidRDefault="003A118F" w:rsidP="00D31B3A">
      <w:p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 </w:t>
      </w:r>
      <w:r w:rsidR="00D951AC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Gaff J.</w:t>
      </w:r>
      <w:r w:rsidR="00722042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G. Preparing future facul</w:t>
      </w:r>
      <w:r w:rsidR="00D951AC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ty in the humanities and social </w:t>
      </w:r>
      <w:r w:rsidR="00722042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sciences</w:t>
      </w:r>
      <w:r w:rsidR="0072204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 A guide for change. Washington, DC, 2003. 130 p.</w:t>
      </w:r>
    </w:p>
    <w:p w:rsidR="00722042" w:rsidRPr="00540BEE" w:rsidRDefault="003A118F" w:rsidP="00D31B3A">
      <w:p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13. </w:t>
      </w:r>
      <w:r w:rsidR="00D951AC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Lewowicki T. Modele kształ</w:t>
      </w:r>
      <w:r w:rsidR="0072204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cenia naucz</w:t>
      </w:r>
      <w:r w:rsidR="00D951AC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ycieli a współ</w:t>
      </w:r>
      <w:r w:rsidR="001E5C2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czesne</w:t>
      </w:r>
      <w:r w:rsidR="00D951AC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04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potrzeby edukacji i</w:t>
      </w:r>
      <w:r w:rsidR="001E5C2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5C22" w:rsidRPr="008A1A9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rynku pracy. Nauczyciel wobec</w:t>
      </w:r>
      <w:r w:rsidR="00D951AC" w:rsidRPr="008A1A9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współczesnych wyzwań edukacyj</w:t>
      </w:r>
      <w:r w:rsidR="00722042" w:rsidRPr="008A1A9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nych. Warszawa </w:t>
      </w:r>
      <w:r w:rsidR="00D951AC" w:rsidRPr="008A1A9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–</w:t>
      </w:r>
      <w:r w:rsidR="00D951AC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Pł</w:t>
      </w:r>
      <w:r w:rsidR="0072204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ock : Senat RF I SW im. P.</w:t>
      </w:r>
      <w:r w:rsidR="00D951AC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 Wł</w:t>
      </w:r>
      <w:r w:rsidR="0072204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odkowica, 2004.</w:t>
      </w:r>
    </w:p>
    <w:p w:rsidR="00722042" w:rsidRPr="00540BEE" w:rsidRDefault="003A118F" w:rsidP="00D31B3A">
      <w:p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14. </w:t>
      </w:r>
      <w:r w:rsidR="0072204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Professional standards for the accre</w:t>
      </w:r>
      <w:r w:rsidR="001E5C2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ditation of teacher preparation </w:t>
      </w:r>
      <w:r w:rsidR="0072204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institutes. NY: nCATE, 2008. 92 p.</w:t>
      </w:r>
    </w:p>
    <w:p w:rsidR="00722042" w:rsidRPr="00540BEE" w:rsidRDefault="00722042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2042" w:rsidRPr="00540BEE" w:rsidRDefault="00722042" w:rsidP="00D31B3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Періодичні видання</w:t>
      </w:r>
    </w:p>
    <w:p w:rsidR="00722042" w:rsidRPr="00540BEE" w:rsidRDefault="00722042" w:rsidP="00D31B3A">
      <w:pPr>
        <w:pStyle w:val="a7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Національна доктрина розвитку освіти. </w:t>
      </w:r>
      <w:r w:rsidRPr="00540BEE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Офіційний вісник України.</w:t>
      </w:r>
      <w:r w:rsidR="001E5C22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D951AC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2002. </w:t>
      </w:r>
      <w:r w:rsidR="001E5C22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№ 16.</w:t>
      </w:r>
      <w:r w:rsidR="001E5C2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 12−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24.</w:t>
      </w:r>
    </w:p>
    <w:p w:rsidR="00FE2266" w:rsidRPr="00540BEE" w:rsidRDefault="00D637B9" w:rsidP="00D31B3A">
      <w:pPr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pacing w:val="-4"/>
          <w:sz w:val="28"/>
          <w:szCs w:val="28"/>
        </w:rPr>
        <w:t>Черезова І. Організація виховної робот</w:t>
      </w:r>
      <w:r w:rsidR="001E5C22" w:rsidRPr="00540BEE">
        <w:rPr>
          <w:rFonts w:ascii="Times New Roman" w:hAnsi="Times New Roman" w:cs="Times New Roman"/>
          <w:spacing w:val="-4"/>
          <w:sz w:val="28"/>
          <w:szCs w:val="28"/>
        </w:rPr>
        <w:t>и зі студентами.</w:t>
      </w:r>
      <w:r w:rsidRPr="00540B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i/>
          <w:spacing w:val="-4"/>
          <w:sz w:val="28"/>
          <w:szCs w:val="28"/>
        </w:rPr>
        <w:t>Рідна школа</w:t>
      </w:r>
      <w:r w:rsidR="00D951AC" w:rsidRPr="00540BEE">
        <w:rPr>
          <w:rFonts w:ascii="Times New Roman" w:hAnsi="Times New Roman" w:cs="Times New Roman"/>
          <w:spacing w:val="-4"/>
          <w:sz w:val="28"/>
          <w:szCs w:val="28"/>
        </w:rPr>
        <w:t>. 2006. № </w:t>
      </w:r>
      <w:r w:rsidR="001E5C22" w:rsidRPr="00540BEE">
        <w:rPr>
          <w:rFonts w:ascii="Times New Roman" w:hAnsi="Times New Roman" w:cs="Times New Roman"/>
          <w:spacing w:val="-4"/>
          <w:sz w:val="28"/>
          <w:szCs w:val="28"/>
        </w:rPr>
        <w:t>7.</w:t>
      </w:r>
      <w:r w:rsidR="001E5C22" w:rsidRPr="00540BEE">
        <w:rPr>
          <w:rFonts w:ascii="Times New Roman" w:hAnsi="Times New Roman" w:cs="Times New Roman"/>
          <w:sz w:val="28"/>
          <w:szCs w:val="28"/>
        </w:rPr>
        <w:t xml:space="preserve"> С. </w:t>
      </w:r>
      <w:r w:rsidRPr="00540BEE">
        <w:rPr>
          <w:rFonts w:ascii="Times New Roman" w:hAnsi="Times New Roman" w:cs="Times New Roman"/>
          <w:sz w:val="28"/>
          <w:szCs w:val="28"/>
        </w:rPr>
        <w:t>21–23.</w:t>
      </w:r>
    </w:p>
    <w:p w:rsidR="00BC4BD4" w:rsidRPr="00540BEE" w:rsidRDefault="006C20AB" w:rsidP="0060296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r w:rsidR="00BC4BD4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 7.</w:t>
      </w:r>
      <w:r w:rsidR="00BC4BD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18F" w:rsidRPr="00540BE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Професійна діяльність керівника</w:t>
      </w:r>
      <w:r w:rsidR="00AD69D8" w:rsidRPr="00540BE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BC4BD4" w:rsidRPr="00540BE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закладу вищої освіти</w:t>
      </w:r>
    </w:p>
    <w:p w:rsidR="0062253C" w:rsidRPr="00540BEE" w:rsidRDefault="0062253C" w:rsidP="0060296B">
      <w:pPr>
        <w:spacing w:after="0"/>
        <w:jc w:val="center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BD4" w:rsidRPr="00540BEE" w:rsidRDefault="00BC4BD4" w:rsidP="0060296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0BEE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План</w:t>
      </w:r>
    </w:p>
    <w:p w:rsidR="00BC4BD4" w:rsidRPr="00540BEE" w:rsidRDefault="003A118F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BC4BD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Теорія,</w:t>
      </w:r>
      <w:r w:rsidRPr="00540BEE">
        <w:rPr>
          <w:rFonts w:ascii="Times New Roman" w:hAnsi="Times New Roman" w:cs="Times New Roman"/>
          <w:sz w:val="28"/>
          <w:szCs w:val="28"/>
        </w:rPr>
        <w:t xml:space="preserve"> </w:t>
      </w:r>
      <w:r w:rsidR="00AD69D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і</w:t>
      </w:r>
      <w:r w:rsidR="00BC4BD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технологія ефективного</w:t>
      </w:r>
      <w:r w:rsidR="00BC4BD4" w:rsidRPr="00540BEE">
        <w:rPr>
          <w:rFonts w:ascii="Times New Roman" w:hAnsi="Times New Roman" w:cs="Times New Roman"/>
          <w:sz w:val="28"/>
          <w:szCs w:val="28"/>
        </w:rPr>
        <w:t> </w:t>
      </w:r>
      <w:r w:rsidR="00BC4BD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r w:rsidR="00BC4BD4" w:rsidRPr="00540BEE">
        <w:rPr>
          <w:rFonts w:ascii="Times New Roman" w:hAnsi="Times New Roman" w:cs="Times New Roman"/>
          <w:sz w:val="28"/>
          <w:szCs w:val="28"/>
        </w:rPr>
        <w:t> </w:t>
      </w:r>
      <w:r w:rsidR="00AD69D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колективом закладу</w:t>
      </w:r>
      <w:r w:rsidR="0082338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вищої освіти.</w:t>
      </w:r>
    </w:p>
    <w:p w:rsidR="00BC4BD4" w:rsidRPr="00540BEE" w:rsidRDefault="003A118F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BC4BD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Принципи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BD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540BEE">
        <w:rPr>
          <w:rFonts w:ascii="Times New Roman" w:hAnsi="Times New Roman" w:cs="Times New Roman"/>
          <w:sz w:val="28"/>
          <w:szCs w:val="28"/>
        </w:rPr>
        <w:t xml:space="preserve"> </w:t>
      </w:r>
      <w:r w:rsidR="00BC4BD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функції</w:t>
      </w:r>
      <w:r w:rsidRPr="00540BEE">
        <w:rPr>
          <w:rFonts w:ascii="Times New Roman" w:hAnsi="Times New Roman" w:cs="Times New Roman"/>
          <w:sz w:val="28"/>
          <w:szCs w:val="28"/>
        </w:rPr>
        <w:t xml:space="preserve"> </w:t>
      </w:r>
      <w:r w:rsidR="00BC4BD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керівника</w:t>
      </w:r>
      <w:r w:rsidR="00013DB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0841CA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XE "функції</w:instrText>
      </w:r>
      <w:r w:rsidR="000841CA" w:rsidRPr="00540BEE">
        <w:rPr>
          <w:rFonts w:ascii="Times New Roman" w:hAnsi="Times New Roman" w:cs="Times New Roman"/>
          <w:sz w:val="28"/>
          <w:szCs w:val="28"/>
        </w:rPr>
        <w:instrText> </w:instrText>
      </w:r>
      <w:r w:rsidR="000841CA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керівника" </w:instrText>
      </w:r>
      <w:r w:rsidR="00013DB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BC4BD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9D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ЗВО</w:t>
      </w:r>
      <w:r w:rsidR="00BC4BD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C4BD4" w:rsidRPr="00540BEE" w:rsidRDefault="003A118F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BC4BD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Специфіка</w:t>
      </w:r>
      <w:r w:rsidR="00A54449" w:rsidRPr="00540BEE">
        <w:rPr>
          <w:rFonts w:ascii="Times New Roman" w:hAnsi="Times New Roman" w:cs="Times New Roman"/>
          <w:sz w:val="28"/>
          <w:szCs w:val="28"/>
        </w:rPr>
        <w:t xml:space="preserve"> </w:t>
      </w:r>
      <w:r w:rsidR="00BC4BD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професійної</w:t>
      </w:r>
      <w:r w:rsidR="00A54449" w:rsidRPr="00540BEE">
        <w:rPr>
          <w:rFonts w:ascii="Times New Roman" w:hAnsi="Times New Roman" w:cs="Times New Roman"/>
          <w:sz w:val="28"/>
          <w:szCs w:val="28"/>
        </w:rPr>
        <w:t xml:space="preserve"> </w:t>
      </w:r>
      <w:r w:rsidR="00BC4BD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r w:rsidR="00AD69D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керівника вітчизняного вишу</w:t>
      </w:r>
      <w:r w:rsidR="00BC4BD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3389" w:rsidRPr="00540BEE" w:rsidRDefault="003A118F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D80C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2338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Функції та обов</w:t>
      </w:r>
      <w:r w:rsidR="003763E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82338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язки керівника закладу вищої освіти.</w:t>
      </w:r>
    </w:p>
    <w:p w:rsidR="00823389" w:rsidRPr="00540BEE" w:rsidRDefault="003A118F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5. </w:t>
      </w:r>
      <w:r w:rsidR="00823389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Організаційна діяльність відомих к</w:t>
      </w:r>
      <w:r w:rsidR="00AD69D8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ерівників вітчизняних закладів вищої освіти</w:t>
      </w:r>
      <w:r w:rsidR="00AD69D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4BD4" w:rsidRPr="00540BEE" w:rsidRDefault="00BC4BD4" w:rsidP="00CB2918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E2266" w:rsidRPr="00540BEE" w:rsidRDefault="00FE2266" w:rsidP="0060296B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rPr>
          <w:b/>
          <w:color w:val="000000" w:themeColor="text1"/>
          <w:sz w:val="28"/>
          <w:szCs w:val="28"/>
        </w:rPr>
      </w:pPr>
      <w:r w:rsidRPr="00540BEE">
        <w:rPr>
          <w:b/>
          <w:color w:val="000000" w:themeColor="text1"/>
          <w:sz w:val="28"/>
          <w:szCs w:val="28"/>
        </w:rPr>
        <w:t>Короткий концептуальний виклад</w:t>
      </w:r>
    </w:p>
    <w:p w:rsidR="00910647" w:rsidRPr="00540BEE" w:rsidRDefault="00F317BD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Керівник закладу освіти</w:t>
      </w:r>
      <w:r w:rsidR="00013DB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0841CA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XE "Керівник закладу освіти" </w:instrText>
      </w:r>
      <w:r w:rsidR="00013DB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9D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 </w:t>
      </w:r>
      <w:r w:rsidR="004550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значуща особистість у колективі вищої школи. Д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4550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очільника ЗВО став</w:t>
      </w:r>
      <w:r w:rsidR="003A118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ляться певні вимоги, а саме: 1) </w:t>
      </w:r>
      <w:r w:rsidR="004550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прагненн</w:t>
      </w:r>
      <w:r w:rsidR="001E5C2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до </w:t>
      </w:r>
      <w:r w:rsidR="001E5C22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постійного підвищення</w:t>
      </w:r>
      <w:r w:rsidR="00455002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професійної майстерності, теоретичних досліджень у галузі</w:t>
      </w:r>
      <w:r w:rsidR="004550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освіти та їх практичної реалізації (скажімо, участь у розробці і впровадженні численних наук</w:t>
      </w:r>
      <w:r w:rsidR="003A118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ових та навчальних програм); 2) </w:t>
      </w:r>
      <w:r w:rsidR="004550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комунікабельність, емпатія, вміння налагодити відповідну атмосферу для довірливого спілкув</w:t>
      </w:r>
      <w:r w:rsidR="003A118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ання персоналу та студентів; 3) </w:t>
      </w:r>
      <w:r w:rsidR="004550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здатність визначати можливості свого колективу та ризики для</w:t>
      </w:r>
      <w:r w:rsidR="001E5C2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</w:t>
      </w:r>
      <w:r w:rsidR="004550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ого діяльності, враховуючи їх у стратегічному плануванні; 4</w:t>
      </w:r>
      <w:r w:rsidR="003A118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4550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уміння ухвалювати обґрунтовані рішення щодо використання наявних ресурсів для досягнення цілей</w:t>
      </w:r>
      <w:r w:rsidR="0091064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50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ЗВО; 5)</w:t>
      </w:r>
      <w:r w:rsidR="003A118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550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бачення перспектив діяльності вишу; 6)</w:t>
      </w:r>
      <w:r w:rsidR="003A118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550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розуміння практичної реалізації напрацьованих у ЗВО академічних студій, обміну наявним досвідом та, де це можливо, стратегій комерціалізації для посилення впливу очолюваного ним закладу на </w:t>
      </w:r>
      <w:r w:rsidR="00455002" w:rsidRPr="006A482F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національ</w:t>
      </w:r>
      <w:r w:rsidR="006A482F" w:rsidRPr="006A482F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ний і</w:t>
      </w:r>
      <w:r w:rsidR="003A118F" w:rsidRPr="006A482F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міжнародний розвиток; 7) </w:t>
      </w:r>
      <w:r w:rsidR="00455002" w:rsidRPr="006A482F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з</w:t>
      </w:r>
      <w:r w:rsidRPr="006A482F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абезпечення ефективного керівництва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064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яке надихає інших та гарантує </w:t>
      </w:r>
      <w:r w:rsidR="004550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міжнародну репутацію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університету </w:t>
      </w:r>
      <w:r w:rsidR="004550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завдяки науковим дослідженням, с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прияння </w:t>
      </w:r>
      <w:r w:rsidR="0045500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академічним студіям</w:t>
      </w:r>
      <w:r w:rsidR="00695B7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всіх </w:t>
      </w:r>
      <w:r w:rsidR="00695B7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навчальних дисциплінах;</w:t>
      </w:r>
      <w:r w:rsidR="0091064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18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8) </w:t>
      </w:r>
      <w:r w:rsidR="00695B7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абезпечення ефективного</w:t>
      </w:r>
      <w:r w:rsidR="00695B7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управління відомчими ресурсами; 9)</w:t>
      </w:r>
      <w:r w:rsidR="003A118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95B7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алагодження ефективних 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взаємовідносин між </w:t>
      </w:r>
      <w:r w:rsidR="00695B77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колективом ЗВО, 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громадою, урядом, урядовими установами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 місцевими та регіональними органам</w:t>
      </w:r>
      <w:r w:rsidR="00695B7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и, професійними організаціями і промисловими підприємствами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482F" w:rsidRDefault="001370AD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Управлінські н</w:t>
      </w:r>
      <w:r w:rsidR="00A92DB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авички керівника вишу інколи суттєво відрізняються від тих, що потрібні для повсякденної оперативної роботи, і це необхідно обов</w:t>
      </w:r>
      <w:r w:rsidR="003763E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A92DB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язково врахувати при обранні ректора. Наявність чи відсутність у кан</w:t>
      </w:r>
      <w:r w:rsidR="00B02F2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дидата необхідних для керівника ЗВО якостей найкраще визначити за допомогою конкретних питань на етапі подання заявки чи співбесіди. Існує </w:t>
      </w:r>
      <w:r w:rsidR="006A48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92DB8" w:rsidRPr="00540BEE" w:rsidRDefault="00B02F2B" w:rsidP="006A482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багато переваг процедури внутрішнього призначення очільника вишу, де це можливо (можливість розвивати власний персонал; стабільність роботи ЗВО; успішна фінансова діяльність тощо).</w:t>
      </w:r>
    </w:p>
    <w:p w:rsidR="00BE45E0" w:rsidRPr="00540BEE" w:rsidRDefault="00BE45E0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Керівник </w:t>
      </w:r>
      <w:r w:rsidR="00B02F2B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ЗВО 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несе колективну відповідальність за підвищення успішності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F2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діяльності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викладацького складу шляхом використання певних винагород, які </w:t>
      </w:r>
      <w:r w:rsidR="00B02F2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мотивували працівників до вдосконалення свого духовного рівня. Згуртуванню викладацького колективу особливо сприяє налагоджена керівником атмосфера взаєморозуміння, відвертості та довіри, яка уможливлює ухвалення рішень на </w:t>
      </w:r>
      <w:r w:rsidR="00B02F2B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основі потреб усіх учасників навчально-виховного процесу у ЗВО за відсутності</w:t>
      </w:r>
      <w:r w:rsidR="00B02F2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будь-яких форм адміністрування. </w:t>
      </w:r>
    </w:p>
    <w:p w:rsidR="0062253C" w:rsidRPr="00540BEE" w:rsidRDefault="0062253C" w:rsidP="00CB2918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10647" w:rsidRPr="00540BEE" w:rsidRDefault="00910647" w:rsidP="00A54449">
      <w:pPr>
        <w:pStyle w:val="5"/>
        <w:shd w:val="clear" w:color="auto" w:fill="auto"/>
        <w:tabs>
          <w:tab w:val="num" w:pos="0"/>
          <w:tab w:val="left" w:pos="1260"/>
        </w:tabs>
        <w:spacing w:after="0" w:line="276" w:lineRule="auto"/>
        <w:rPr>
          <w:b/>
          <w:color w:val="000000" w:themeColor="text1"/>
          <w:sz w:val="28"/>
          <w:szCs w:val="28"/>
        </w:rPr>
      </w:pPr>
      <w:r w:rsidRPr="00540BEE">
        <w:rPr>
          <w:b/>
          <w:color w:val="000000" w:themeColor="text1"/>
          <w:sz w:val="28"/>
          <w:szCs w:val="28"/>
        </w:rPr>
        <w:t>Питання для самоконтролю</w:t>
      </w:r>
    </w:p>
    <w:p w:rsidR="00910647" w:rsidRPr="00540BEE" w:rsidRDefault="003A118F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1. </w:t>
      </w:r>
      <w:r w:rsidR="000D22E0" w:rsidRPr="00540BEE">
        <w:rPr>
          <w:color w:val="000000" w:themeColor="text1"/>
          <w:sz w:val="28"/>
          <w:szCs w:val="28"/>
        </w:rPr>
        <w:t>Що таке технологія ефективного управління педагогічним колективом?</w:t>
      </w:r>
    </w:p>
    <w:p w:rsidR="000D22E0" w:rsidRPr="00540BEE" w:rsidRDefault="003A118F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2. </w:t>
      </w:r>
      <w:r w:rsidR="000D22E0" w:rsidRPr="00540BEE">
        <w:rPr>
          <w:color w:val="000000" w:themeColor="text1"/>
          <w:sz w:val="28"/>
          <w:szCs w:val="28"/>
        </w:rPr>
        <w:t>Назвіть функції керівника закладу вищої освіти.</w:t>
      </w:r>
    </w:p>
    <w:p w:rsidR="007636D7" w:rsidRPr="00540BEE" w:rsidRDefault="003A118F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 xml:space="preserve">3. Наскільки </w:t>
      </w:r>
      <w:r w:rsidR="007734AA" w:rsidRPr="00540BEE">
        <w:rPr>
          <w:color w:val="000000" w:themeColor="text1"/>
          <w:sz w:val="28"/>
          <w:szCs w:val="28"/>
        </w:rPr>
        <w:t xml:space="preserve">є </w:t>
      </w:r>
      <w:r w:rsidRPr="00540BEE">
        <w:rPr>
          <w:color w:val="000000" w:themeColor="text1"/>
          <w:sz w:val="28"/>
          <w:szCs w:val="28"/>
        </w:rPr>
        <w:t xml:space="preserve">важливою </w:t>
      </w:r>
      <w:r w:rsidR="007636D7" w:rsidRPr="00540BEE">
        <w:rPr>
          <w:color w:val="000000" w:themeColor="text1"/>
          <w:sz w:val="28"/>
          <w:szCs w:val="28"/>
        </w:rPr>
        <w:t xml:space="preserve">діяльність </w:t>
      </w:r>
      <w:r w:rsidR="006C3B3A" w:rsidRPr="00540BEE">
        <w:rPr>
          <w:color w:val="000000" w:themeColor="text1"/>
          <w:sz w:val="28"/>
          <w:szCs w:val="28"/>
        </w:rPr>
        <w:t xml:space="preserve">ректора </w:t>
      </w:r>
      <w:r w:rsidR="007636D7" w:rsidRPr="00540BEE">
        <w:rPr>
          <w:color w:val="000000" w:themeColor="text1"/>
          <w:sz w:val="28"/>
          <w:szCs w:val="28"/>
        </w:rPr>
        <w:t>у розвитку вищої школи?</w:t>
      </w:r>
    </w:p>
    <w:p w:rsidR="007636D7" w:rsidRPr="00540BEE" w:rsidRDefault="003A118F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4. </w:t>
      </w:r>
      <w:r w:rsidR="007636D7" w:rsidRPr="00540BEE">
        <w:rPr>
          <w:color w:val="000000" w:themeColor="text1"/>
          <w:sz w:val="28"/>
          <w:szCs w:val="28"/>
        </w:rPr>
        <w:t>Якими якостями має володіти ректор університету</w:t>
      </w:r>
      <w:r w:rsidR="00013DB3" w:rsidRPr="00540BEE">
        <w:rPr>
          <w:color w:val="000000" w:themeColor="text1"/>
          <w:sz w:val="28"/>
          <w:szCs w:val="28"/>
        </w:rPr>
        <w:fldChar w:fldCharType="begin"/>
      </w:r>
      <w:r w:rsidR="000841CA" w:rsidRPr="00540BEE">
        <w:rPr>
          <w:color w:val="000000" w:themeColor="text1"/>
          <w:sz w:val="28"/>
          <w:szCs w:val="28"/>
        </w:rPr>
        <w:instrText xml:space="preserve"> XE "ректор університету" </w:instrText>
      </w:r>
      <w:r w:rsidR="00013DB3" w:rsidRPr="00540BEE">
        <w:rPr>
          <w:color w:val="000000" w:themeColor="text1"/>
          <w:sz w:val="28"/>
          <w:szCs w:val="28"/>
        </w:rPr>
        <w:fldChar w:fldCharType="end"/>
      </w:r>
      <w:r w:rsidR="007636D7" w:rsidRPr="00540BEE">
        <w:rPr>
          <w:color w:val="000000" w:themeColor="text1"/>
          <w:sz w:val="28"/>
          <w:szCs w:val="28"/>
        </w:rPr>
        <w:t>?</w:t>
      </w:r>
    </w:p>
    <w:p w:rsidR="007636D7" w:rsidRPr="00540BEE" w:rsidRDefault="003A118F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5. </w:t>
      </w:r>
      <w:r w:rsidR="006C3B3A" w:rsidRPr="00540BEE">
        <w:rPr>
          <w:color w:val="000000" w:themeColor="text1"/>
          <w:sz w:val="28"/>
          <w:szCs w:val="28"/>
        </w:rPr>
        <w:t>Як</w:t>
      </w:r>
      <w:r w:rsidR="007636D7" w:rsidRPr="00540BEE">
        <w:rPr>
          <w:color w:val="000000" w:themeColor="text1"/>
          <w:sz w:val="28"/>
          <w:szCs w:val="28"/>
        </w:rPr>
        <w:t xml:space="preserve"> об</w:t>
      </w:r>
      <w:r w:rsidR="0076674B" w:rsidRPr="00540BEE">
        <w:rPr>
          <w:color w:val="000000" w:themeColor="text1"/>
          <w:sz w:val="28"/>
          <w:szCs w:val="28"/>
        </w:rPr>
        <w:t>и</w:t>
      </w:r>
      <w:r w:rsidR="007636D7" w:rsidRPr="00540BEE">
        <w:rPr>
          <w:color w:val="000000" w:themeColor="text1"/>
          <w:sz w:val="28"/>
          <w:szCs w:val="28"/>
        </w:rPr>
        <w:t>ра</w:t>
      </w:r>
      <w:r w:rsidR="006C3B3A" w:rsidRPr="00540BEE">
        <w:rPr>
          <w:color w:val="000000" w:themeColor="text1"/>
          <w:sz w:val="28"/>
          <w:szCs w:val="28"/>
        </w:rPr>
        <w:t>ють</w:t>
      </w:r>
      <w:r w:rsidR="0076674B" w:rsidRPr="00540BEE">
        <w:rPr>
          <w:color w:val="000000" w:themeColor="text1"/>
          <w:sz w:val="28"/>
          <w:szCs w:val="28"/>
        </w:rPr>
        <w:t xml:space="preserve"> керівник</w:t>
      </w:r>
      <w:r w:rsidR="006C3B3A" w:rsidRPr="00540BEE">
        <w:rPr>
          <w:color w:val="000000" w:themeColor="text1"/>
          <w:sz w:val="28"/>
          <w:szCs w:val="28"/>
        </w:rPr>
        <w:t>а вишу у нашій країні?</w:t>
      </w:r>
    </w:p>
    <w:p w:rsidR="0062253C" w:rsidRPr="00540BEE" w:rsidRDefault="0062253C" w:rsidP="00CB2918">
      <w:pPr>
        <w:pStyle w:val="5"/>
        <w:shd w:val="clear" w:color="auto" w:fill="auto"/>
        <w:tabs>
          <w:tab w:val="left" w:pos="1260"/>
        </w:tabs>
        <w:spacing w:after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10647" w:rsidRPr="00540BEE" w:rsidRDefault="00910647" w:rsidP="00A54449">
      <w:pPr>
        <w:pStyle w:val="5"/>
        <w:shd w:val="clear" w:color="auto" w:fill="auto"/>
        <w:tabs>
          <w:tab w:val="left" w:pos="1260"/>
        </w:tabs>
        <w:spacing w:after="0" w:line="276" w:lineRule="auto"/>
        <w:rPr>
          <w:b/>
          <w:color w:val="000000" w:themeColor="text1"/>
          <w:sz w:val="28"/>
          <w:szCs w:val="28"/>
        </w:rPr>
      </w:pPr>
      <w:r w:rsidRPr="00540BEE">
        <w:rPr>
          <w:b/>
          <w:color w:val="000000" w:themeColor="text1"/>
          <w:sz w:val="28"/>
          <w:szCs w:val="28"/>
        </w:rPr>
        <w:t>Завдання для самостійної роботи</w:t>
      </w:r>
    </w:p>
    <w:p w:rsidR="00910647" w:rsidRPr="00540BEE" w:rsidRDefault="003A118F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7636D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Дослідіть історію </w:t>
      </w:r>
      <w:r w:rsidR="006C3B3A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діяльності очільників </w:t>
      </w:r>
      <w:r w:rsidR="007636D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Дрогобицького </w:t>
      </w:r>
      <w:r w:rsidR="006C3B3A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державного </w:t>
      </w:r>
      <w:r w:rsidR="007636D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педагогічного університету</w:t>
      </w:r>
      <w:r w:rsidR="006C3B3A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ім. І. Франка</w:t>
      </w:r>
      <w:r w:rsidR="007636D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C3B3A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Заповніть таблицю 7.1.</w:t>
      </w:r>
    </w:p>
    <w:p w:rsidR="0062253C" w:rsidRPr="00540BEE" w:rsidRDefault="0062253C" w:rsidP="00CB291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C3B3A" w:rsidRPr="00540BEE" w:rsidRDefault="007734AA" w:rsidP="00A54449">
      <w:pPr>
        <w:pStyle w:val="a7"/>
        <w:spacing w:after="0"/>
        <w:ind w:left="0"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Табл. 7.1</w:t>
      </w:r>
    </w:p>
    <w:p w:rsidR="00342B13" w:rsidRPr="00540BEE" w:rsidRDefault="00342B13" w:rsidP="00A54449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Характерні особливості діяльності ректорів</w:t>
      </w:r>
    </w:p>
    <w:p w:rsidR="006C3B3A" w:rsidRPr="00540BEE" w:rsidRDefault="00342B13" w:rsidP="00A54449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Дрогобицького державного педагогічного університету ім. І. Франка.</w:t>
      </w:r>
    </w:p>
    <w:tbl>
      <w:tblPr>
        <w:tblStyle w:val="ad"/>
        <w:tblW w:w="9596" w:type="dxa"/>
        <w:jc w:val="center"/>
        <w:tblInd w:w="392" w:type="dxa"/>
        <w:tblLook w:val="04A0"/>
      </w:tblPr>
      <w:tblGrid>
        <w:gridCol w:w="5224"/>
        <w:gridCol w:w="4327"/>
        <w:gridCol w:w="45"/>
      </w:tblGrid>
      <w:tr w:rsidR="0076674B" w:rsidRPr="00540BEE" w:rsidTr="00A54449">
        <w:trPr>
          <w:gridAfter w:val="1"/>
          <w:wAfter w:w="45" w:type="dxa"/>
          <w:trHeight w:val="517"/>
          <w:jc w:val="center"/>
        </w:trPr>
        <w:tc>
          <w:tcPr>
            <w:tcW w:w="5224" w:type="dxa"/>
            <w:vAlign w:val="center"/>
          </w:tcPr>
          <w:p w:rsidR="007C568F" w:rsidRPr="00540BEE" w:rsidRDefault="006C3B3A" w:rsidP="00A5444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Ректор</w:t>
            </w:r>
          </w:p>
        </w:tc>
        <w:tc>
          <w:tcPr>
            <w:tcW w:w="4327" w:type="dxa"/>
            <w:vAlign w:val="center"/>
          </w:tcPr>
          <w:p w:rsidR="0076674B" w:rsidRPr="00540BEE" w:rsidRDefault="0076674B" w:rsidP="00A5444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Характеристика</w:t>
            </w:r>
            <w:r w:rsidR="006C3B3A" w:rsidRPr="00540B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діяльності</w:t>
            </w:r>
          </w:p>
        </w:tc>
      </w:tr>
      <w:tr w:rsidR="0076674B" w:rsidRPr="00540BEE" w:rsidTr="00E2076D">
        <w:trPr>
          <w:gridAfter w:val="1"/>
          <w:wAfter w:w="45" w:type="dxa"/>
          <w:jc w:val="center"/>
        </w:trPr>
        <w:tc>
          <w:tcPr>
            <w:tcW w:w="5224" w:type="dxa"/>
            <w:vAlign w:val="bottom"/>
          </w:tcPr>
          <w:p w:rsidR="00116615" w:rsidRPr="00540BEE" w:rsidRDefault="00116615" w:rsidP="00E2076D">
            <w:pPr>
              <w:pStyle w:val="a7"/>
              <w:tabs>
                <w:tab w:val="left" w:pos="324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Туман</w:t>
            </w:r>
            <w:r w:rsidR="006C3B3A" w:rsidRPr="00540B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А.</w:t>
            </w:r>
          </w:p>
        </w:tc>
        <w:tc>
          <w:tcPr>
            <w:tcW w:w="4327" w:type="dxa"/>
            <w:vAlign w:val="center"/>
          </w:tcPr>
          <w:p w:rsidR="0076674B" w:rsidRPr="00540BEE" w:rsidRDefault="0076674B" w:rsidP="00A5444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A5444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674B" w:rsidRPr="00540BEE" w:rsidTr="00E2076D">
        <w:trPr>
          <w:trHeight w:val="600"/>
          <w:jc w:val="center"/>
        </w:trPr>
        <w:tc>
          <w:tcPr>
            <w:tcW w:w="5224" w:type="dxa"/>
            <w:vAlign w:val="bottom"/>
          </w:tcPr>
          <w:p w:rsidR="0076674B" w:rsidRPr="00540BEE" w:rsidRDefault="0076674B" w:rsidP="00E2076D">
            <w:pPr>
              <w:pStyle w:val="a7"/>
              <w:spacing w:line="276" w:lineRule="auto"/>
              <w:ind w:left="0"/>
              <w:rPr>
                <w:rStyle w:val="a6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shd w:val="clear" w:color="auto" w:fill="FBFBFB"/>
              </w:rPr>
            </w:pPr>
          </w:p>
          <w:p w:rsidR="00116615" w:rsidRPr="00540BEE" w:rsidRDefault="00116615" w:rsidP="00E2076D">
            <w:pPr>
              <w:pStyle w:val="a7"/>
              <w:spacing w:line="276" w:lineRule="auto"/>
              <w:ind w:left="0"/>
              <w:rPr>
                <w:rStyle w:val="a6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shd w:val="clear" w:color="auto" w:fill="FBFBFB"/>
              </w:rPr>
            </w:pPr>
            <w:r w:rsidRPr="00540BEE">
              <w:rPr>
                <w:rStyle w:val="a6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shd w:val="clear" w:color="auto" w:fill="FBFBFB"/>
              </w:rPr>
              <w:t>Рудченко Іван Максимович</w:t>
            </w:r>
          </w:p>
        </w:tc>
        <w:tc>
          <w:tcPr>
            <w:tcW w:w="4372" w:type="dxa"/>
            <w:gridSpan w:val="2"/>
            <w:vAlign w:val="center"/>
          </w:tcPr>
          <w:p w:rsidR="0076674B" w:rsidRPr="00540BEE" w:rsidRDefault="0076674B" w:rsidP="00A5444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A5444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674B" w:rsidRPr="00540BEE" w:rsidTr="00E2076D">
        <w:trPr>
          <w:gridAfter w:val="1"/>
          <w:wAfter w:w="45" w:type="dxa"/>
          <w:jc w:val="center"/>
        </w:trPr>
        <w:tc>
          <w:tcPr>
            <w:tcW w:w="5224" w:type="dxa"/>
            <w:vAlign w:val="bottom"/>
          </w:tcPr>
          <w:p w:rsidR="00116615" w:rsidRPr="00540BEE" w:rsidRDefault="00116615" w:rsidP="00E2076D">
            <w:pPr>
              <w:pStyle w:val="a7"/>
              <w:spacing w:line="276" w:lineRule="auto"/>
              <w:ind w:left="0"/>
              <w:rPr>
                <w:rStyle w:val="a6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shd w:val="clear" w:color="auto" w:fill="FBFBFB"/>
              </w:rPr>
            </w:pPr>
          </w:p>
          <w:p w:rsidR="00116615" w:rsidRPr="00540BEE" w:rsidRDefault="00116615" w:rsidP="00E2076D">
            <w:pPr>
              <w:pStyle w:val="a7"/>
              <w:spacing w:line="276" w:lineRule="auto"/>
              <w:ind w:left="0"/>
              <w:rPr>
                <w:rStyle w:val="a6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shd w:val="clear" w:color="auto" w:fill="FBFBFB"/>
              </w:rPr>
            </w:pPr>
            <w:r w:rsidRPr="00540BEE">
              <w:rPr>
                <w:rStyle w:val="a6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shd w:val="clear" w:color="auto" w:fill="FBFBFB"/>
              </w:rPr>
              <w:t>Копійко Григорій Якович</w:t>
            </w:r>
          </w:p>
        </w:tc>
        <w:tc>
          <w:tcPr>
            <w:tcW w:w="4327" w:type="dxa"/>
            <w:vAlign w:val="center"/>
          </w:tcPr>
          <w:p w:rsidR="0076674B" w:rsidRPr="00540BEE" w:rsidRDefault="0076674B" w:rsidP="00A5444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A5444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674B" w:rsidRPr="00540BEE" w:rsidTr="00E2076D">
        <w:trPr>
          <w:gridAfter w:val="1"/>
          <w:wAfter w:w="45" w:type="dxa"/>
          <w:jc w:val="center"/>
        </w:trPr>
        <w:tc>
          <w:tcPr>
            <w:tcW w:w="5224" w:type="dxa"/>
            <w:vAlign w:val="bottom"/>
          </w:tcPr>
          <w:p w:rsidR="00116615" w:rsidRPr="00540BEE" w:rsidRDefault="00116615" w:rsidP="00E2076D">
            <w:pPr>
              <w:pStyle w:val="a7"/>
              <w:spacing w:line="276" w:lineRule="auto"/>
              <w:ind w:left="0"/>
              <w:rPr>
                <w:rStyle w:val="a6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shd w:val="clear" w:color="auto" w:fill="FBFBFB"/>
              </w:rPr>
            </w:pPr>
          </w:p>
          <w:p w:rsidR="00116615" w:rsidRPr="00540BEE" w:rsidRDefault="00116615" w:rsidP="00E2076D">
            <w:pPr>
              <w:pStyle w:val="a7"/>
              <w:spacing w:line="276" w:lineRule="auto"/>
              <w:ind w:left="0"/>
              <w:rPr>
                <w:rStyle w:val="a6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shd w:val="clear" w:color="auto" w:fill="FBFBFB"/>
              </w:rPr>
            </w:pPr>
            <w:r w:rsidRPr="00540BEE">
              <w:rPr>
                <w:rStyle w:val="a6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shd w:val="clear" w:color="auto" w:fill="FBFBFB"/>
              </w:rPr>
              <w:t>Катренко Гаврило Прокопович</w:t>
            </w:r>
          </w:p>
        </w:tc>
        <w:tc>
          <w:tcPr>
            <w:tcW w:w="4327" w:type="dxa"/>
            <w:vAlign w:val="center"/>
          </w:tcPr>
          <w:p w:rsidR="0076674B" w:rsidRPr="00540BEE" w:rsidRDefault="0076674B" w:rsidP="00A5444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A5444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674B" w:rsidRPr="00540BEE" w:rsidTr="00E2076D">
        <w:trPr>
          <w:gridAfter w:val="1"/>
          <w:wAfter w:w="45" w:type="dxa"/>
          <w:jc w:val="center"/>
        </w:trPr>
        <w:tc>
          <w:tcPr>
            <w:tcW w:w="5224" w:type="dxa"/>
            <w:tcBorders>
              <w:bottom w:val="single" w:sz="4" w:space="0" w:color="auto"/>
            </w:tcBorders>
            <w:vAlign w:val="bottom"/>
          </w:tcPr>
          <w:p w:rsidR="00A54449" w:rsidRPr="00540BEE" w:rsidRDefault="00A54449" w:rsidP="00E2076D">
            <w:pPr>
              <w:pStyle w:val="a5"/>
              <w:spacing w:before="0" w:beforeAutospacing="0" w:after="0" w:afterAutospacing="0" w:line="276" w:lineRule="auto"/>
              <w:rPr>
                <w:rStyle w:val="a6"/>
                <w:bCs w:val="0"/>
                <w:color w:val="000000" w:themeColor="text1"/>
                <w:sz w:val="28"/>
                <w:szCs w:val="28"/>
              </w:rPr>
            </w:pPr>
          </w:p>
          <w:p w:rsidR="00116615" w:rsidRPr="00540BEE" w:rsidRDefault="00116615" w:rsidP="00E2076D">
            <w:pPr>
              <w:pStyle w:val="a5"/>
              <w:spacing w:before="0" w:beforeAutospacing="0" w:after="0" w:afterAutospacing="0" w:line="276" w:lineRule="auto"/>
              <w:rPr>
                <w:rStyle w:val="a6"/>
                <w:bCs w:val="0"/>
                <w:color w:val="000000" w:themeColor="text1"/>
                <w:spacing w:val="-6"/>
                <w:sz w:val="28"/>
                <w:szCs w:val="28"/>
              </w:rPr>
            </w:pPr>
            <w:r w:rsidRPr="00540BEE">
              <w:rPr>
                <w:rStyle w:val="a6"/>
                <w:bCs w:val="0"/>
                <w:color w:val="000000" w:themeColor="text1"/>
                <w:spacing w:val="-6"/>
                <w:sz w:val="28"/>
                <w:szCs w:val="28"/>
              </w:rPr>
              <w:t>Підпригорщук Микола Володимирович</w:t>
            </w:r>
          </w:p>
        </w:tc>
        <w:tc>
          <w:tcPr>
            <w:tcW w:w="4327" w:type="dxa"/>
            <w:tcBorders>
              <w:bottom w:val="single" w:sz="4" w:space="0" w:color="auto"/>
            </w:tcBorders>
            <w:vAlign w:val="center"/>
          </w:tcPr>
          <w:p w:rsidR="0076674B" w:rsidRPr="00540BEE" w:rsidRDefault="0076674B" w:rsidP="00A5444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674B" w:rsidRPr="00540BEE" w:rsidTr="00E2076D">
        <w:trPr>
          <w:gridAfter w:val="1"/>
          <w:wAfter w:w="45" w:type="dxa"/>
          <w:jc w:val="center"/>
        </w:trPr>
        <w:tc>
          <w:tcPr>
            <w:tcW w:w="5224" w:type="dxa"/>
            <w:tcBorders>
              <w:bottom w:val="single" w:sz="4" w:space="0" w:color="auto"/>
            </w:tcBorders>
            <w:vAlign w:val="bottom"/>
          </w:tcPr>
          <w:p w:rsidR="007716E2" w:rsidRPr="00540BEE" w:rsidRDefault="007716E2" w:rsidP="00E2076D">
            <w:pPr>
              <w:pStyle w:val="a5"/>
              <w:spacing w:before="0" w:beforeAutospacing="0" w:after="0" w:afterAutospacing="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b/>
                <w:color w:val="000000" w:themeColor="text1"/>
                <w:sz w:val="28"/>
                <w:szCs w:val="28"/>
              </w:rPr>
              <w:t>Черненко Анатолій Михайлович</w:t>
            </w:r>
          </w:p>
        </w:tc>
        <w:tc>
          <w:tcPr>
            <w:tcW w:w="4327" w:type="dxa"/>
            <w:tcBorders>
              <w:bottom w:val="single" w:sz="4" w:space="0" w:color="auto"/>
            </w:tcBorders>
            <w:vAlign w:val="center"/>
          </w:tcPr>
          <w:p w:rsidR="0076674B" w:rsidRPr="00540BEE" w:rsidRDefault="0076674B" w:rsidP="00A5444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A5444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674B" w:rsidRPr="00540BEE" w:rsidTr="00E2076D">
        <w:trPr>
          <w:gridAfter w:val="1"/>
          <w:wAfter w:w="45" w:type="dxa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74B" w:rsidRPr="00540BEE" w:rsidRDefault="007716E2" w:rsidP="00E2076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40B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Чорній Володимир Павлович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4B" w:rsidRPr="00540BEE" w:rsidRDefault="0076674B" w:rsidP="00A5444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A5444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674B" w:rsidRPr="00540BEE" w:rsidTr="00E2076D">
        <w:trPr>
          <w:gridAfter w:val="1"/>
          <w:wAfter w:w="45" w:type="dxa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74B" w:rsidRPr="00540BEE" w:rsidRDefault="007716E2" w:rsidP="00E2076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40B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Надім</w:t>
            </w:r>
            <w:r w:rsidR="003763E6" w:rsidRPr="00540B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’</w:t>
            </w:r>
            <w:r w:rsidRPr="00540B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янов Василь Федорович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4B" w:rsidRPr="00540BEE" w:rsidRDefault="0076674B" w:rsidP="00A5444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A5444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674B" w:rsidRPr="00540BEE" w:rsidTr="00E2076D">
        <w:trPr>
          <w:gridAfter w:val="1"/>
          <w:wAfter w:w="45" w:type="dxa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6E2" w:rsidRPr="00540BEE" w:rsidRDefault="007716E2" w:rsidP="00E2076D">
            <w:pPr>
              <w:pStyle w:val="a5"/>
              <w:spacing w:before="0" w:beforeAutospacing="0" w:after="0" w:afterAutospacing="0" w:line="276" w:lineRule="auto"/>
              <w:rPr>
                <w:rStyle w:val="a6"/>
                <w:bCs w:val="0"/>
                <w:color w:val="000000" w:themeColor="text1"/>
                <w:sz w:val="28"/>
                <w:szCs w:val="28"/>
                <w:shd w:val="clear" w:color="auto" w:fill="FBFBFB"/>
              </w:rPr>
            </w:pPr>
            <w:r w:rsidRPr="00540BEE">
              <w:rPr>
                <w:rStyle w:val="a6"/>
                <w:bCs w:val="0"/>
                <w:color w:val="000000" w:themeColor="text1"/>
                <w:sz w:val="28"/>
                <w:szCs w:val="28"/>
                <w:shd w:val="clear" w:color="auto" w:fill="FBFBFB"/>
              </w:rPr>
              <w:t>Скотний Валерій Григорович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4B" w:rsidRPr="00540BEE" w:rsidRDefault="0076674B" w:rsidP="00A5444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A5444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6674B" w:rsidRPr="00540BEE" w:rsidRDefault="0076674B" w:rsidP="00CB291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74B" w:rsidRPr="00540BEE" w:rsidRDefault="00342B13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 </w:t>
      </w:r>
      <w:r w:rsidR="006C3B3A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Проаналізуйте керівну </w:t>
      </w:r>
      <w:r w:rsidR="007636D7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діяльність найбільш відомих ректорів українських</w:t>
      </w:r>
      <w:r w:rsidR="007636D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закладів вищої освіти.</w:t>
      </w:r>
      <w:r w:rsidR="0076674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B3A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Заповніть таблицю 7.2.</w:t>
      </w:r>
    </w:p>
    <w:p w:rsidR="0062253C" w:rsidRPr="00540BEE" w:rsidRDefault="0062253C" w:rsidP="00CB291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C3B3A" w:rsidRPr="00540BEE" w:rsidRDefault="007734AA" w:rsidP="00A54449">
      <w:pPr>
        <w:pStyle w:val="a7"/>
        <w:spacing w:after="0"/>
        <w:ind w:left="0"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Табл. 7.2</w:t>
      </w:r>
    </w:p>
    <w:p w:rsidR="00A54449" w:rsidRPr="00540BEE" w:rsidRDefault="00342B13" w:rsidP="00A54449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Характерні особливості діяльності</w:t>
      </w:r>
      <w:r w:rsidR="00A54449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найбільш відомих ректорів </w:t>
      </w:r>
    </w:p>
    <w:p w:rsidR="006C3B3A" w:rsidRPr="00540BEE" w:rsidRDefault="00342B13" w:rsidP="00A54449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українських закладів вищої освіти</w:t>
      </w:r>
    </w:p>
    <w:tbl>
      <w:tblPr>
        <w:tblStyle w:val="ad"/>
        <w:tblW w:w="9596" w:type="dxa"/>
        <w:jc w:val="center"/>
        <w:tblInd w:w="392" w:type="dxa"/>
        <w:tblLook w:val="04A0"/>
      </w:tblPr>
      <w:tblGrid>
        <w:gridCol w:w="3464"/>
        <w:gridCol w:w="2969"/>
        <w:gridCol w:w="3163"/>
      </w:tblGrid>
      <w:tr w:rsidR="00D97A46" w:rsidRPr="00540BEE" w:rsidTr="00A54449">
        <w:trPr>
          <w:jc w:val="center"/>
        </w:trPr>
        <w:tc>
          <w:tcPr>
            <w:tcW w:w="3464" w:type="dxa"/>
            <w:vAlign w:val="center"/>
          </w:tcPr>
          <w:p w:rsidR="0076674B" w:rsidRPr="00540BEE" w:rsidRDefault="00D97A46" w:rsidP="00A5444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Заклад вищої освіти</w:t>
            </w:r>
          </w:p>
        </w:tc>
        <w:tc>
          <w:tcPr>
            <w:tcW w:w="2969" w:type="dxa"/>
            <w:vAlign w:val="center"/>
          </w:tcPr>
          <w:p w:rsidR="0076674B" w:rsidRPr="00540BEE" w:rsidRDefault="00D97A46" w:rsidP="00A5444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Керівник</w:t>
            </w:r>
          </w:p>
        </w:tc>
        <w:tc>
          <w:tcPr>
            <w:tcW w:w="3163" w:type="dxa"/>
            <w:vAlign w:val="center"/>
          </w:tcPr>
          <w:p w:rsidR="0076674B" w:rsidRPr="00540BEE" w:rsidRDefault="00D97A46" w:rsidP="00A5444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Характеристика</w:t>
            </w:r>
            <w:r w:rsidR="006C3B3A" w:rsidRPr="00540B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діяльності</w:t>
            </w:r>
          </w:p>
        </w:tc>
      </w:tr>
      <w:tr w:rsidR="00D97A46" w:rsidRPr="00540BEE" w:rsidTr="00A54449">
        <w:trPr>
          <w:jc w:val="center"/>
        </w:trPr>
        <w:tc>
          <w:tcPr>
            <w:tcW w:w="3464" w:type="dxa"/>
            <w:vAlign w:val="center"/>
          </w:tcPr>
          <w:p w:rsidR="0076674B" w:rsidRPr="00540BEE" w:rsidRDefault="0076674B" w:rsidP="00A54449">
            <w:pPr>
              <w:pStyle w:val="a7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76674B" w:rsidRPr="00540BEE" w:rsidRDefault="0076674B" w:rsidP="00A54449">
            <w:pPr>
              <w:pStyle w:val="a7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3" w:type="dxa"/>
            <w:vAlign w:val="center"/>
          </w:tcPr>
          <w:p w:rsidR="0076674B" w:rsidRPr="00540BEE" w:rsidRDefault="0076674B" w:rsidP="00A54449">
            <w:pPr>
              <w:pStyle w:val="a7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A54449">
            <w:pPr>
              <w:pStyle w:val="a7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7A46" w:rsidRPr="00540BEE" w:rsidTr="00A54449">
        <w:trPr>
          <w:jc w:val="center"/>
        </w:trPr>
        <w:tc>
          <w:tcPr>
            <w:tcW w:w="3464" w:type="dxa"/>
            <w:vAlign w:val="center"/>
          </w:tcPr>
          <w:p w:rsidR="00D97A46" w:rsidRPr="00540BEE" w:rsidRDefault="00D97A46" w:rsidP="00A54449">
            <w:pPr>
              <w:pStyle w:val="a7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D97A46" w:rsidRPr="00540BEE" w:rsidRDefault="00D97A46" w:rsidP="00A54449">
            <w:pPr>
              <w:pStyle w:val="a7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3" w:type="dxa"/>
            <w:vAlign w:val="center"/>
          </w:tcPr>
          <w:p w:rsidR="00D97A46" w:rsidRPr="00540BEE" w:rsidRDefault="00D97A46" w:rsidP="00A54449">
            <w:pPr>
              <w:pStyle w:val="a7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A54449">
            <w:pPr>
              <w:pStyle w:val="a7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7A46" w:rsidRPr="00540BEE" w:rsidTr="00A54449">
        <w:trPr>
          <w:jc w:val="center"/>
        </w:trPr>
        <w:tc>
          <w:tcPr>
            <w:tcW w:w="3464" w:type="dxa"/>
            <w:vAlign w:val="center"/>
          </w:tcPr>
          <w:p w:rsidR="00D97A46" w:rsidRPr="00540BEE" w:rsidRDefault="00D97A46" w:rsidP="00A54449">
            <w:pPr>
              <w:pStyle w:val="a7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D97A46" w:rsidRPr="00540BEE" w:rsidRDefault="00D97A46" w:rsidP="00A54449">
            <w:pPr>
              <w:pStyle w:val="a7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3" w:type="dxa"/>
            <w:vAlign w:val="center"/>
          </w:tcPr>
          <w:p w:rsidR="00D97A46" w:rsidRPr="00540BEE" w:rsidRDefault="00D97A46" w:rsidP="00A54449">
            <w:pPr>
              <w:pStyle w:val="a7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16E2" w:rsidRPr="00540BEE" w:rsidRDefault="007716E2" w:rsidP="00A54449">
            <w:pPr>
              <w:pStyle w:val="a7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636D7" w:rsidRPr="00540BEE" w:rsidRDefault="0076674B" w:rsidP="00CB291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36D7" w:rsidRPr="00540BEE" w:rsidRDefault="00342B13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7636D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Оберіть будь-який </w:t>
      </w:r>
      <w:r w:rsidR="006C3B3A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закордонний </w:t>
      </w:r>
      <w:r w:rsidR="007636D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світовий університет та </w:t>
      </w:r>
      <w:r w:rsidR="006C3B3A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опрацюйте матеріал про діяльність його керівника.</w:t>
      </w:r>
    </w:p>
    <w:p w:rsidR="00D97A46" w:rsidRPr="00540BEE" w:rsidRDefault="00342B13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4. </w:t>
      </w:r>
      <w:r w:rsidR="00D97A46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Уявіть с</w:t>
      </w:r>
      <w:r w:rsidR="006C3B3A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ебе в ролі журналіста. Підготуйте</w:t>
      </w:r>
      <w:r w:rsidR="00D97A46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дес</w:t>
      </w:r>
      <w:r w:rsidR="006C3B3A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ять найважливіших запитань</w:t>
      </w:r>
      <w:r w:rsidR="006C3B3A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В</w:t>
      </w:r>
      <w:r w:rsidR="00D97A4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ашу думку) до керівника успішного закладу вищої освіти.</w:t>
      </w:r>
    </w:p>
    <w:p w:rsidR="00706EE4" w:rsidRPr="00540BEE" w:rsidRDefault="00706EE4" w:rsidP="00CB291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B3A" w:rsidRPr="00540BEE" w:rsidRDefault="006C3B3A" w:rsidP="00A54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6C3B3A" w:rsidRPr="00540BEE" w:rsidRDefault="006C3B3A" w:rsidP="00A544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Базова</w:t>
      </w:r>
    </w:p>
    <w:p w:rsidR="006C3B3A" w:rsidRPr="00540BEE" w:rsidRDefault="00342B13" w:rsidP="00A54449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1. </w:t>
      </w:r>
      <w:r w:rsidR="006C3B3A" w:rsidRPr="00540BEE">
        <w:rPr>
          <w:rFonts w:ascii="Times New Roman" w:hAnsi="Times New Roman" w:cs="Times New Roman"/>
          <w:sz w:val="28"/>
          <w:szCs w:val="28"/>
        </w:rPr>
        <w:t>Алексюк А.М. Педагогіка вищої о</w:t>
      </w:r>
      <w:r w:rsidR="007734AA" w:rsidRPr="00540BEE">
        <w:rPr>
          <w:rFonts w:ascii="Times New Roman" w:hAnsi="Times New Roman" w:cs="Times New Roman"/>
          <w:sz w:val="28"/>
          <w:szCs w:val="28"/>
        </w:rPr>
        <w:t>світи України : історія, теорія :</w:t>
      </w:r>
      <w:r w:rsidR="006C3B3A" w:rsidRPr="00540BEE">
        <w:rPr>
          <w:rFonts w:ascii="Times New Roman" w:hAnsi="Times New Roman" w:cs="Times New Roman"/>
          <w:sz w:val="28"/>
          <w:szCs w:val="28"/>
        </w:rPr>
        <w:t xml:space="preserve"> </w:t>
      </w:r>
      <w:r w:rsidR="007734AA" w:rsidRPr="00540BEE">
        <w:rPr>
          <w:rFonts w:ascii="Times New Roman" w:hAnsi="Times New Roman" w:cs="Times New Roman"/>
          <w:sz w:val="28"/>
          <w:szCs w:val="28"/>
        </w:rPr>
        <w:t>п</w:t>
      </w:r>
      <w:r w:rsidR="006C3B3A" w:rsidRPr="00540BEE">
        <w:rPr>
          <w:rFonts w:ascii="Times New Roman" w:hAnsi="Times New Roman" w:cs="Times New Roman"/>
          <w:sz w:val="28"/>
          <w:szCs w:val="28"/>
        </w:rPr>
        <w:t>ідручник для студентів, аспірантів. Київ, 1998. 560 с.</w:t>
      </w:r>
    </w:p>
    <w:p w:rsidR="006C3B3A" w:rsidRPr="00540BEE" w:rsidRDefault="00342B13" w:rsidP="00A54449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2. </w:t>
      </w:r>
      <w:r w:rsidR="006C3B3A" w:rsidRPr="00540BEE">
        <w:rPr>
          <w:rFonts w:ascii="Times New Roman" w:hAnsi="Times New Roman" w:cs="Times New Roman"/>
          <w:sz w:val="28"/>
          <w:szCs w:val="28"/>
        </w:rPr>
        <w:t xml:space="preserve">Болюбаш Я.Я. Організація навчального процесу у </w:t>
      </w:r>
      <w:r w:rsidR="007734AA" w:rsidRPr="00540BEE">
        <w:rPr>
          <w:rFonts w:ascii="Times New Roman" w:hAnsi="Times New Roman" w:cs="Times New Roman"/>
          <w:sz w:val="28"/>
          <w:szCs w:val="28"/>
        </w:rPr>
        <w:t>вищих навчальних закладах. Київ </w:t>
      </w:r>
      <w:r w:rsidR="0015498D">
        <w:rPr>
          <w:rFonts w:ascii="Times New Roman" w:hAnsi="Times New Roman" w:cs="Times New Roman"/>
          <w:sz w:val="28"/>
          <w:szCs w:val="28"/>
        </w:rPr>
        <w:t>: ВВП «Компас»</w:t>
      </w:r>
      <w:r w:rsidR="006C3B3A" w:rsidRPr="00540BEE">
        <w:rPr>
          <w:rFonts w:ascii="Times New Roman" w:hAnsi="Times New Roman" w:cs="Times New Roman"/>
          <w:sz w:val="28"/>
          <w:szCs w:val="28"/>
        </w:rPr>
        <w:t>, 1997. 64 с.</w:t>
      </w:r>
    </w:p>
    <w:p w:rsidR="006C3B3A" w:rsidRPr="00540BEE" w:rsidRDefault="00342B13" w:rsidP="00A54449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3. </w:t>
      </w:r>
      <w:r w:rsidR="006C3B3A" w:rsidRPr="00540BEE">
        <w:rPr>
          <w:rFonts w:ascii="Times New Roman" w:hAnsi="Times New Roman" w:cs="Times New Roman"/>
          <w:sz w:val="28"/>
          <w:szCs w:val="28"/>
        </w:rPr>
        <w:t>Вітвицька С.С. Основи педагогіки вищої школи : метод. посіб. для студентів магістратури. Київ : Центр навчальної літератури, 2003. 316 с.</w:t>
      </w:r>
    </w:p>
    <w:p w:rsidR="006C3B3A" w:rsidRPr="00540BEE" w:rsidRDefault="00342B13" w:rsidP="00A54449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4. </w:t>
      </w:r>
      <w:r w:rsidR="006C3B3A" w:rsidRPr="00540BEE">
        <w:rPr>
          <w:rFonts w:ascii="Times New Roman" w:hAnsi="Times New Roman" w:cs="Times New Roman"/>
          <w:sz w:val="28"/>
          <w:szCs w:val="28"/>
        </w:rPr>
        <w:t>Чепіль М.М.</w:t>
      </w:r>
      <w:r w:rsidR="006C3B3A" w:rsidRPr="00540BEE">
        <w:rPr>
          <w:rFonts w:ascii="Times New Roman" w:hAnsi="Times New Roman" w:cs="Times New Roman"/>
          <w:bCs/>
          <w:sz w:val="28"/>
          <w:szCs w:val="28"/>
        </w:rPr>
        <w:t xml:space="preserve"> Педагогіка вищої шк</w:t>
      </w:r>
      <w:r w:rsidR="007734AA" w:rsidRPr="00540BEE">
        <w:rPr>
          <w:rFonts w:ascii="Times New Roman" w:hAnsi="Times New Roman" w:cs="Times New Roman"/>
          <w:bCs/>
          <w:sz w:val="28"/>
          <w:szCs w:val="28"/>
        </w:rPr>
        <w:t>оли. Болонський процес : навч.-</w:t>
      </w:r>
      <w:r w:rsidR="005B0835">
        <w:rPr>
          <w:rFonts w:ascii="Times New Roman" w:hAnsi="Times New Roman" w:cs="Times New Roman"/>
          <w:bCs/>
          <w:sz w:val="28"/>
          <w:szCs w:val="28"/>
        </w:rPr>
        <w:t>метод. посіб</w:t>
      </w:r>
      <w:r w:rsidR="006C3B3A" w:rsidRPr="00540BEE">
        <w:rPr>
          <w:rFonts w:ascii="Times New Roman" w:hAnsi="Times New Roman" w:cs="Times New Roman"/>
          <w:sz w:val="28"/>
          <w:szCs w:val="28"/>
        </w:rPr>
        <w:t>. Дрогобич : РВВ ДДПУ ім. І. Франка, 2010. 96 с.</w:t>
      </w:r>
    </w:p>
    <w:p w:rsidR="00EE091C" w:rsidRPr="00540BEE" w:rsidRDefault="00EE091C" w:rsidP="00A54449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6C3B3A" w:rsidRPr="00724CC5" w:rsidRDefault="006C3B3A" w:rsidP="00724C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3B3A" w:rsidRPr="00540BEE" w:rsidRDefault="006C3B3A" w:rsidP="00A544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EE">
        <w:rPr>
          <w:rFonts w:ascii="Times New Roman" w:hAnsi="Times New Roman" w:cs="Times New Roman"/>
          <w:b/>
          <w:sz w:val="28"/>
          <w:szCs w:val="28"/>
        </w:rPr>
        <w:t>Допоміжна</w:t>
      </w:r>
    </w:p>
    <w:p w:rsidR="003A714B" w:rsidRPr="00540BEE" w:rsidRDefault="003A714B" w:rsidP="00A54449">
      <w:pPr>
        <w:pStyle w:val="a7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Ортинський В.Л. Педагогіка вищої школи : навч. посі</w:t>
      </w:r>
      <w:r w:rsidR="007734AA" w:rsidRPr="00540BEE">
        <w:rPr>
          <w:rFonts w:ascii="Times New Roman" w:hAnsi="Times New Roman" w:cs="Times New Roman"/>
          <w:sz w:val="28"/>
          <w:szCs w:val="28"/>
        </w:rPr>
        <w:t>б</w:t>
      </w:r>
      <w:r w:rsidRPr="00540BEE">
        <w:rPr>
          <w:rFonts w:ascii="Times New Roman" w:hAnsi="Times New Roman" w:cs="Times New Roman"/>
          <w:sz w:val="28"/>
          <w:szCs w:val="28"/>
        </w:rPr>
        <w:t>. Київ</w:t>
      </w:r>
      <w:r w:rsidR="007734AA" w:rsidRPr="00540BEE">
        <w:rPr>
          <w:rFonts w:ascii="Times New Roman" w:hAnsi="Times New Roman" w:cs="Times New Roman"/>
          <w:sz w:val="28"/>
          <w:szCs w:val="28"/>
        </w:rPr>
        <w:t> </w:t>
      </w:r>
      <w:r w:rsidRPr="00540BEE">
        <w:rPr>
          <w:rFonts w:ascii="Times New Roman" w:hAnsi="Times New Roman" w:cs="Times New Roman"/>
          <w:sz w:val="28"/>
          <w:szCs w:val="28"/>
        </w:rPr>
        <w:t>: Центр учбової літератури, 2009. 472 с</w:t>
      </w:r>
      <w:r w:rsidR="00BC068F" w:rsidRPr="00540BEE">
        <w:rPr>
          <w:rFonts w:ascii="Times New Roman" w:hAnsi="Times New Roman" w:cs="Times New Roman"/>
          <w:sz w:val="28"/>
          <w:szCs w:val="28"/>
        </w:rPr>
        <w:t>.</w:t>
      </w:r>
      <w:r w:rsidRPr="00540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14B" w:rsidRPr="00540BEE" w:rsidRDefault="00BC068F" w:rsidP="00A54449">
      <w:pPr>
        <w:pStyle w:val="a7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Цехмістрова Г.</w:t>
      </w:r>
      <w:r w:rsidR="003A714B" w:rsidRPr="00540BEE">
        <w:rPr>
          <w:rFonts w:ascii="Times New Roman" w:hAnsi="Times New Roman" w:cs="Times New Roman"/>
          <w:sz w:val="28"/>
          <w:szCs w:val="28"/>
        </w:rPr>
        <w:t>С</w:t>
      </w:r>
      <w:r w:rsidRPr="00540BEE">
        <w:rPr>
          <w:rFonts w:ascii="Times New Roman" w:hAnsi="Times New Roman" w:cs="Times New Roman"/>
          <w:sz w:val="28"/>
          <w:szCs w:val="28"/>
        </w:rPr>
        <w:t>.</w:t>
      </w:r>
      <w:r w:rsidR="003A714B" w:rsidRPr="00540BEE">
        <w:rPr>
          <w:rFonts w:ascii="Times New Roman" w:hAnsi="Times New Roman" w:cs="Times New Roman"/>
          <w:sz w:val="28"/>
          <w:szCs w:val="28"/>
        </w:rPr>
        <w:t xml:space="preserve"> Управління в освіті та педагогічна діагностика : навч. </w:t>
      </w:r>
      <w:r w:rsidR="007734AA" w:rsidRPr="00540BEE">
        <w:rPr>
          <w:rFonts w:ascii="Times New Roman" w:hAnsi="Times New Roman" w:cs="Times New Roman"/>
          <w:sz w:val="28"/>
          <w:szCs w:val="28"/>
        </w:rPr>
        <w:t>посіб</w:t>
      </w:r>
      <w:r w:rsidR="003A714B" w:rsidRPr="00540BEE">
        <w:rPr>
          <w:rFonts w:ascii="Times New Roman" w:hAnsi="Times New Roman" w:cs="Times New Roman"/>
          <w:sz w:val="28"/>
          <w:szCs w:val="28"/>
        </w:rPr>
        <w:t>. Київ</w:t>
      </w:r>
      <w:r w:rsidR="007734AA" w:rsidRPr="00540BEE">
        <w:rPr>
          <w:rFonts w:ascii="Times New Roman" w:hAnsi="Times New Roman" w:cs="Times New Roman"/>
          <w:sz w:val="28"/>
          <w:szCs w:val="28"/>
        </w:rPr>
        <w:t> </w:t>
      </w:r>
      <w:r w:rsidR="003A714B" w:rsidRPr="00540BEE">
        <w:rPr>
          <w:rFonts w:ascii="Times New Roman" w:hAnsi="Times New Roman" w:cs="Times New Roman"/>
          <w:sz w:val="28"/>
          <w:szCs w:val="28"/>
        </w:rPr>
        <w:t>: Видавничий Дім «Слово», 2005. 280 с.</w:t>
      </w:r>
    </w:p>
    <w:p w:rsidR="003A714B" w:rsidRPr="00540BEE" w:rsidRDefault="00BC068F" w:rsidP="00A54449">
      <w:pPr>
        <w:pStyle w:val="a7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Boone R.</w:t>
      </w:r>
      <w:r w:rsidR="003A714B" w:rsidRPr="00540BEE">
        <w:rPr>
          <w:rFonts w:ascii="Times New Roman" w:hAnsi="Times New Roman" w:cs="Times New Roman"/>
          <w:sz w:val="28"/>
          <w:szCs w:val="28"/>
        </w:rPr>
        <w:t>G. Education in the United State: its history from the earliest settlements. Ayer Publishing, 1971. 410 p.</w:t>
      </w:r>
    </w:p>
    <w:p w:rsidR="003A714B" w:rsidRPr="00540BEE" w:rsidRDefault="00BC068F" w:rsidP="00A54449">
      <w:pPr>
        <w:pStyle w:val="a7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Gaff J.</w:t>
      </w:r>
      <w:r w:rsidR="003A714B" w:rsidRPr="00540BEE">
        <w:rPr>
          <w:rFonts w:ascii="Times New Roman" w:hAnsi="Times New Roman" w:cs="Times New Roman"/>
          <w:sz w:val="28"/>
          <w:szCs w:val="28"/>
        </w:rPr>
        <w:t>G. Preparing future facul</w:t>
      </w:r>
      <w:r w:rsidRPr="00540BEE">
        <w:rPr>
          <w:rFonts w:ascii="Times New Roman" w:hAnsi="Times New Roman" w:cs="Times New Roman"/>
          <w:sz w:val="28"/>
          <w:szCs w:val="28"/>
        </w:rPr>
        <w:t xml:space="preserve">ty in the humanities and social </w:t>
      </w:r>
      <w:r w:rsidR="003A714B" w:rsidRPr="00540BEE">
        <w:rPr>
          <w:rFonts w:ascii="Times New Roman" w:hAnsi="Times New Roman" w:cs="Times New Roman"/>
          <w:sz w:val="28"/>
          <w:szCs w:val="28"/>
        </w:rPr>
        <w:t>sciences. A guide for change. Washington, DC, 2003. 130 p.</w:t>
      </w:r>
    </w:p>
    <w:p w:rsidR="003A714B" w:rsidRPr="00540BEE" w:rsidRDefault="00DB5843" w:rsidP="00A54449">
      <w:pPr>
        <w:pStyle w:val="a7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Lewowicki T. Modele kształcenia nauczycieli a współczesne potrzeby edukacji i rynku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pracy. Nauczyciel wobec współczesnych wyzwań edukacyjnych. Warszawa – Płock :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Senat RF I SW im. P. Włodkowica, 2004.</w:t>
      </w:r>
    </w:p>
    <w:p w:rsidR="003A714B" w:rsidRPr="00540BEE" w:rsidRDefault="003A714B" w:rsidP="00A54449">
      <w:pPr>
        <w:pStyle w:val="a7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Professional standards for the accre</w:t>
      </w:r>
      <w:r w:rsidR="007734AA" w:rsidRPr="00540BEE">
        <w:rPr>
          <w:rFonts w:ascii="Times New Roman" w:hAnsi="Times New Roman" w:cs="Times New Roman"/>
          <w:sz w:val="28"/>
          <w:szCs w:val="28"/>
        </w:rPr>
        <w:t xml:space="preserve">ditation of teacher preparation </w:t>
      </w:r>
      <w:r w:rsidRPr="00540BEE">
        <w:rPr>
          <w:rFonts w:ascii="Times New Roman" w:hAnsi="Times New Roman" w:cs="Times New Roman"/>
          <w:sz w:val="28"/>
          <w:szCs w:val="28"/>
        </w:rPr>
        <w:t>institutes. NY: nCATE, 2008. 92 p.</w:t>
      </w:r>
    </w:p>
    <w:p w:rsidR="003A714B" w:rsidRPr="00540BEE" w:rsidRDefault="003A714B" w:rsidP="00CB2918">
      <w:pPr>
        <w:pStyle w:val="a7"/>
        <w:tabs>
          <w:tab w:val="num" w:pos="851"/>
        </w:tabs>
        <w:spacing w:after="0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3B3A" w:rsidRPr="00540BEE" w:rsidRDefault="006C3B3A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20AB" w:rsidRPr="00540BEE" w:rsidRDefault="006C20AB" w:rsidP="00A5444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Періодичні видання</w:t>
      </w:r>
    </w:p>
    <w:p w:rsidR="003A714B" w:rsidRPr="00540BEE" w:rsidRDefault="00A54449" w:rsidP="00A54449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1. Осипова Т.</w:t>
      </w:r>
      <w:r w:rsidR="003A714B" w:rsidRPr="00540BEE">
        <w:rPr>
          <w:rFonts w:ascii="Times New Roman" w:hAnsi="Times New Roman" w:cs="Times New Roman"/>
          <w:sz w:val="28"/>
          <w:szCs w:val="28"/>
        </w:rPr>
        <w:t>Ю. Деякі аспекти виховної роботи куратора студе</w:t>
      </w:r>
      <w:r w:rsidR="007734AA" w:rsidRPr="00540BEE">
        <w:rPr>
          <w:rFonts w:ascii="Times New Roman" w:hAnsi="Times New Roman" w:cs="Times New Roman"/>
          <w:sz w:val="28"/>
          <w:szCs w:val="28"/>
        </w:rPr>
        <w:t>нтської групи.</w:t>
      </w:r>
      <w:r w:rsidR="003A714B" w:rsidRPr="00540BEE">
        <w:rPr>
          <w:rFonts w:ascii="Times New Roman" w:hAnsi="Times New Roman" w:cs="Times New Roman"/>
          <w:sz w:val="28"/>
          <w:szCs w:val="28"/>
        </w:rPr>
        <w:t xml:space="preserve"> </w:t>
      </w:r>
      <w:r w:rsidR="003A714B" w:rsidRPr="00540BEE">
        <w:rPr>
          <w:rFonts w:ascii="Times New Roman" w:hAnsi="Times New Roman" w:cs="Times New Roman"/>
          <w:i/>
          <w:sz w:val="28"/>
          <w:szCs w:val="28"/>
        </w:rPr>
        <w:t>Наука і освіта</w:t>
      </w:r>
      <w:r w:rsidR="007734AA" w:rsidRPr="00540BEE">
        <w:rPr>
          <w:rFonts w:ascii="Times New Roman" w:hAnsi="Times New Roman" w:cs="Times New Roman"/>
          <w:sz w:val="28"/>
          <w:szCs w:val="28"/>
        </w:rPr>
        <w:t>. 2004. № 2.</w:t>
      </w:r>
      <w:r w:rsidR="003A714B" w:rsidRPr="00540BEE">
        <w:rPr>
          <w:rFonts w:ascii="Times New Roman" w:hAnsi="Times New Roman" w:cs="Times New Roman"/>
          <w:sz w:val="28"/>
          <w:szCs w:val="28"/>
        </w:rPr>
        <w:t xml:space="preserve"> С. 88–90. </w:t>
      </w:r>
    </w:p>
    <w:p w:rsidR="003A714B" w:rsidRPr="00540BEE" w:rsidRDefault="00A54449" w:rsidP="00A54449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2. </w:t>
      </w:r>
      <w:r w:rsidR="003A714B" w:rsidRPr="00540BEE">
        <w:rPr>
          <w:rFonts w:ascii="Times New Roman" w:hAnsi="Times New Roman" w:cs="Times New Roman"/>
          <w:sz w:val="28"/>
          <w:szCs w:val="28"/>
        </w:rPr>
        <w:t>П</w:t>
      </w:r>
      <w:r w:rsidR="003763E6" w:rsidRPr="00540BEE">
        <w:rPr>
          <w:rFonts w:ascii="Times New Roman" w:hAnsi="Times New Roman" w:cs="Times New Roman"/>
          <w:sz w:val="28"/>
          <w:szCs w:val="28"/>
        </w:rPr>
        <w:t>’</w:t>
      </w:r>
      <w:r w:rsidR="0073649D" w:rsidRPr="00540BEE">
        <w:rPr>
          <w:rFonts w:ascii="Times New Roman" w:hAnsi="Times New Roman" w:cs="Times New Roman"/>
          <w:sz w:val="28"/>
          <w:szCs w:val="28"/>
        </w:rPr>
        <w:t>ятницька-Позднякова І.</w:t>
      </w:r>
      <w:r w:rsidR="003A714B" w:rsidRPr="00540BEE">
        <w:rPr>
          <w:rFonts w:ascii="Times New Roman" w:hAnsi="Times New Roman" w:cs="Times New Roman"/>
          <w:sz w:val="28"/>
          <w:szCs w:val="28"/>
        </w:rPr>
        <w:t>С. Основи наукових досліджень у вищій шко</w:t>
      </w:r>
      <w:r w:rsidR="007734AA" w:rsidRPr="00540BEE">
        <w:rPr>
          <w:rFonts w:ascii="Times New Roman" w:hAnsi="Times New Roman" w:cs="Times New Roman"/>
          <w:sz w:val="28"/>
          <w:szCs w:val="28"/>
        </w:rPr>
        <w:t>лі. Київ </w:t>
      </w:r>
      <w:r w:rsidR="003A714B" w:rsidRPr="00540BEE">
        <w:rPr>
          <w:rFonts w:ascii="Times New Roman" w:hAnsi="Times New Roman" w:cs="Times New Roman"/>
          <w:sz w:val="28"/>
          <w:szCs w:val="28"/>
        </w:rPr>
        <w:t>: Ц</w:t>
      </w:r>
      <w:r w:rsidR="007734AA" w:rsidRPr="00540BEE">
        <w:rPr>
          <w:rFonts w:ascii="Times New Roman" w:hAnsi="Times New Roman" w:cs="Times New Roman"/>
          <w:sz w:val="28"/>
          <w:szCs w:val="28"/>
        </w:rPr>
        <w:t>ентр учбової літератури, 2003.</w:t>
      </w:r>
      <w:r w:rsidR="0073649D" w:rsidRPr="00540BEE">
        <w:rPr>
          <w:rFonts w:ascii="Times New Roman" w:hAnsi="Times New Roman" w:cs="Times New Roman"/>
          <w:sz w:val="28"/>
          <w:szCs w:val="28"/>
        </w:rPr>
        <w:t xml:space="preserve"> 116</w:t>
      </w:r>
      <w:r w:rsidR="003A714B" w:rsidRPr="00540BEE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3A714B" w:rsidRPr="00540BEE" w:rsidRDefault="00A54449" w:rsidP="00A54449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3. </w:t>
      </w:r>
      <w:r w:rsidR="003A714B" w:rsidRPr="00540BEE">
        <w:rPr>
          <w:rFonts w:ascii="Times New Roman" w:hAnsi="Times New Roman" w:cs="Times New Roman"/>
          <w:sz w:val="28"/>
          <w:szCs w:val="28"/>
        </w:rPr>
        <w:t>Павленко А. До європейсько</w:t>
      </w:r>
      <w:r w:rsidR="007734AA" w:rsidRPr="00540BEE">
        <w:rPr>
          <w:rFonts w:ascii="Times New Roman" w:hAnsi="Times New Roman" w:cs="Times New Roman"/>
          <w:sz w:val="28"/>
          <w:szCs w:val="28"/>
        </w:rPr>
        <w:t>го рівня освіти.</w:t>
      </w:r>
      <w:r w:rsidR="003A714B" w:rsidRPr="00540BEE">
        <w:rPr>
          <w:rFonts w:ascii="Times New Roman" w:hAnsi="Times New Roman" w:cs="Times New Roman"/>
          <w:sz w:val="28"/>
          <w:szCs w:val="28"/>
        </w:rPr>
        <w:t xml:space="preserve"> </w:t>
      </w:r>
      <w:r w:rsidR="003A714B" w:rsidRPr="00540BEE">
        <w:rPr>
          <w:rFonts w:ascii="Times New Roman" w:hAnsi="Times New Roman" w:cs="Times New Roman"/>
          <w:i/>
          <w:sz w:val="28"/>
          <w:szCs w:val="28"/>
        </w:rPr>
        <w:t>Вища освіта України</w:t>
      </w:r>
      <w:r w:rsidR="00013DB3" w:rsidRPr="00540BEE">
        <w:rPr>
          <w:rFonts w:ascii="Times New Roman" w:hAnsi="Times New Roman" w:cs="Times New Roman"/>
          <w:sz w:val="28"/>
          <w:szCs w:val="28"/>
        </w:rPr>
        <w:fldChar w:fldCharType="begin"/>
      </w:r>
      <w:r w:rsidR="003A714B" w:rsidRPr="00540BEE">
        <w:rPr>
          <w:rFonts w:ascii="Times New Roman" w:hAnsi="Times New Roman" w:cs="Times New Roman"/>
          <w:sz w:val="28"/>
          <w:szCs w:val="28"/>
        </w:rPr>
        <w:instrText xml:space="preserve"> XE "Вища освіта України" </w:instrText>
      </w:r>
      <w:r w:rsidR="00013DB3" w:rsidRPr="00540BEE">
        <w:rPr>
          <w:rFonts w:ascii="Times New Roman" w:hAnsi="Times New Roman" w:cs="Times New Roman"/>
          <w:sz w:val="28"/>
          <w:szCs w:val="28"/>
        </w:rPr>
        <w:fldChar w:fldCharType="end"/>
      </w:r>
      <w:r w:rsidR="007734AA" w:rsidRPr="00540BEE">
        <w:rPr>
          <w:rFonts w:ascii="Times New Roman" w:hAnsi="Times New Roman" w:cs="Times New Roman"/>
          <w:sz w:val="28"/>
          <w:szCs w:val="28"/>
        </w:rPr>
        <w:t>. 2001. № 2.</w:t>
      </w:r>
      <w:r w:rsidR="003A714B" w:rsidRPr="00540BEE">
        <w:rPr>
          <w:rFonts w:ascii="Times New Roman" w:hAnsi="Times New Roman" w:cs="Times New Roman"/>
          <w:sz w:val="28"/>
          <w:szCs w:val="28"/>
        </w:rPr>
        <w:t xml:space="preserve"> С. 71–74.</w:t>
      </w:r>
    </w:p>
    <w:p w:rsidR="003A714B" w:rsidRPr="00540BEE" w:rsidRDefault="00A54449" w:rsidP="00A54449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sz w:val="28"/>
          <w:szCs w:val="28"/>
        </w:rPr>
        <w:t>4. </w:t>
      </w:r>
      <w:r w:rsidR="003A714B" w:rsidRPr="00540BEE">
        <w:rPr>
          <w:rFonts w:ascii="Times New Roman" w:hAnsi="Times New Roman" w:cs="Times New Roman"/>
          <w:sz w:val="28"/>
          <w:szCs w:val="28"/>
        </w:rPr>
        <w:t>Черезова І. Організація виховної робот</w:t>
      </w:r>
      <w:r w:rsidR="007734AA" w:rsidRPr="00540BEE">
        <w:rPr>
          <w:rFonts w:ascii="Times New Roman" w:hAnsi="Times New Roman" w:cs="Times New Roman"/>
          <w:sz w:val="28"/>
          <w:szCs w:val="28"/>
        </w:rPr>
        <w:t>и зі студентами.</w:t>
      </w:r>
      <w:r w:rsidR="003A714B" w:rsidRPr="00540BEE">
        <w:rPr>
          <w:rFonts w:ascii="Times New Roman" w:hAnsi="Times New Roman" w:cs="Times New Roman"/>
          <w:sz w:val="28"/>
          <w:szCs w:val="28"/>
        </w:rPr>
        <w:t xml:space="preserve"> </w:t>
      </w:r>
      <w:r w:rsidR="003A714B" w:rsidRPr="00540BEE">
        <w:rPr>
          <w:rFonts w:ascii="Times New Roman" w:hAnsi="Times New Roman" w:cs="Times New Roman"/>
          <w:i/>
          <w:sz w:val="28"/>
          <w:szCs w:val="28"/>
        </w:rPr>
        <w:t>Рідна школа</w:t>
      </w:r>
      <w:r w:rsidR="0073649D" w:rsidRPr="00540BEE">
        <w:rPr>
          <w:rFonts w:ascii="Times New Roman" w:hAnsi="Times New Roman" w:cs="Times New Roman"/>
          <w:sz w:val="28"/>
          <w:szCs w:val="28"/>
        </w:rPr>
        <w:t>. 2006. № </w:t>
      </w:r>
      <w:r w:rsidR="007734AA" w:rsidRPr="00540BEE">
        <w:rPr>
          <w:rFonts w:ascii="Times New Roman" w:hAnsi="Times New Roman" w:cs="Times New Roman"/>
          <w:sz w:val="28"/>
          <w:szCs w:val="28"/>
        </w:rPr>
        <w:t>7.</w:t>
      </w:r>
      <w:r w:rsidR="003A714B" w:rsidRPr="00540BEE">
        <w:rPr>
          <w:rFonts w:ascii="Times New Roman" w:hAnsi="Times New Roman" w:cs="Times New Roman"/>
          <w:sz w:val="28"/>
          <w:szCs w:val="28"/>
        </w:rPr>
        <w:t xml:space="preserve"> С. 21–23.</w:t>
      </w:r>
    </w:p>
    <w:p w:rsidR="006D771F" w:rsidRPr="00540BEE" w:rsidRDefault="00A54449" w:rsidP="00A54449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="006D771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Rothbart V. Effects of teacher</w:t>
      </w:r>
      <w:r w:rsidR="003763E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6D771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s expectancy on student-teacher</w:t>
      </w:r>
      <w:r w:rsidR="00167AA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771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interaction. </w:t>
      </w:r>
      <w:r w:rsidR="006D771F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Psych.</w:t>
      </w:r>
      <w:r w:rsidR="0073649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1971. Vol. 62 (</w:t>
      </w:r>
      <w:r w:rsidR="006D771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3649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D771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 Р. 49–54.</w:t>
      </w:r>
    </w:p>
    <w:p w:rsidR="007C568F" w:rsidRPr="00540BEE" w:rsidRDefault="007C568F" w:rsidP="00CB291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554CD8" w:rsidRPr="009B12D3" w:rsidRDefault="00E50592" w:rsidP="009B12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40B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Календарний план-графік самостійної роботи</w:t>
      </w:r>
    </w:p>
    <w:p w:rsidR="00554CD8" w:rsidRPr="00540BEE" w:rsidRDefault="00554CD8" w:rsidP="00CB29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d"/>
        <w:tblW w:w="9662" w:type="dxa"/>
        <w:jc w:val="center"/>
        <w:tblInd w:w="369" w:type="dxa"/>
        <w:tblLook w:val="04A0"/>
      </w:tblPr>
      <w:tblGrid>
        <w:gridCol w:w="568"/>
        <w:gridCol w:w="3032"/>
        <w:gridCol w:w="1922"/>
        <w:gridCol w:w="1883"/>
        <w:gridCol w:w="2257"/>
      </w:tblGrid>
      <w:tr w:rsidR="00883DBA" w:rsidRPr="00540BEE" w:rsidTr="0073649D">
        <w:trPr>
          <w:trHeight w:val="1294"/>
          <w:jc w:val="center"/>
        </w:trPr>
        <w:tc>
          <w:tcPr>
            <w:tcW w:w="543" w:type="dxa"/>
          </w:tcPr>
          <w:p w:rsidR="00883DBA" w:rsidRPr="00540BEE" w:rsidRDefault="00883DBA" w:rsidP="007364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="00656D61" w:rsidRPr="00540BE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з/п</w:t>
            </w:r>
            <w:r w:rsidRPr="00540BE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47" w:type="dxa"/>
            <w:vAlign w:val="center"/>
          </w:tcPr>
          <w:p w:rsidR="00883DBA" w:rsidRPr="00540BEE" w:rsidRDefault="00883DBA" w:rsidP="007364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Вид роботи</w:t>
            </w:r>
          </w:p>
        </w:tc>
        <w:tc>
          <w:tcPr>
            <w:tcW w:w="1925" w:type="dxa"/>
            <w:vAlign w:val="center"/>
          </w:tcPr>
          <w:p w:rsidR="00883DBA" w:rsidRPr="00540BEE" w:rsidRDefault="00883DBA" w:rsidP="007364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звіту</w:t>
            </w:r>
          </w:p>
        </w:tc>
        <w:tc>
          <w:tcPr>
            <w:tcW w:w="1889" w:type="dxa"/>
            <w:vAlign w:val="center"/>
          </w:tcPr>
          <w:p w:rsidR="00883DBA" w:rsidRPr="00540BEE" w:rsidRDefault="00883DBA" w:rsidP="007364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Термін здачі</w:t>
            </w:r>
          </w:p>
        </w:tc>
        <w:tc>
          <w:tcPr>
            <w:tcW w:w="2258" w:type="dxa"/>
            <w:vAlign w:val="center"/>
          </w:tcPr>
          <w:p w:rsidR="00883DBA" w:rsidRPr="00540BEE" w:rsidRDefault="00883DBA" w:rsidP="007364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Останній термін здачі викладачеві</w:t>
            </w:r>
          </w:p>
        </w:tc>
      </w:tr>
      <w:tr w:rsidR="00883DBA" w:rsidRPr="00540BEE" w:rsidTr="000268B6">
        <w:trPr>
          <w:trHeight w:val="1775"/>
          <w:jc w:val="center"/>
        </w:trPr>
        <w:tc>
          <w:tcPr>
            <w:tcW w:w="543" w:type="dxa"/>
          </w:tcPr>
          <w:p w:rsidR="00883DBA" w:rsidRPr="00540BEE" w:rsidRDefault="00883DBA" w:rsidP="007364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047" w:type="dxa"/>
          </w:tcPr>
          <w:p w:rsidR="00883DBA" w:rsidRPr="00540BEE" w:rsidRDefault="00883DBA" w:rsidP="007364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Підготовка до семінарських занять</w:t>
            </w:r>
          </w:p>
        </w:tc>
        <w:tc>
          <w:tcPr>
            <w:tcW w:w="1925" w:type="dxa"/>
          </w:tcPr>
          <w:p w:rsidR="00883DBA" w:rsidRPr="00540BEE" w:rsidRDefault="00883DBA" w:rsidP="007364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Опорний конспект</w:t>
            </w:r>
          </w:p>
        </w:tc>
        <w:tc>
          <w:tcPr>
            <w:tcW w:w="1889" w:type="dxa"/>
          </w:tcPr>
          <w:p w:rsidR="00883DBA" w:rsidRPr="00540BEE" w:rsidRDefault="00883DBA" w:rsidP="007364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Кожне заняття згідно </w:t>
            </w:r>
            <w:r w:rsidR="00656D61"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 </w:t>
            </w:r>
            <w:r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розкладом</w:t>
            </w:r>
          </w:p>
        </w:tc>
        <w:tc>
          <w:tcPr>
            <w:tcW w:w="2258" w:type="dxa"/>
          </w:tcPr>
          <w:p w:rsidR="00554CD8" w:rsidRPr="00540BEE" w:rsidRDefault="00883DBA" w:rsidP="007364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Останній тиждень перед заліково-екзаменаційною с</w:t>
            </w:r>
            <w:r w:rsidR="000A22FC"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есією</w:t>
            </w:r>
          </w:p>
        </w:tc>
      </w:tr>
      <w:tr w:rsidR="00883DBA" w:rsidRPr="00540BEE" w:rsidTr="000268B6">
        <w:trPr>
          <w:trHeight w:val="2256"/>
          <w:jc w:val="center"/>
        </w:trPr>
        <w:tc>
          <w:tcPr>
            <w:tcW w:w="543" w:type="dxa"/>
          </w:tcPr>
          <w:p w:rsidR="00883DBA" w:rsidRPr="00540BEE" w:rsidRDefault="00883DBA" w:rsidP="007364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047" w:type="dxa"/>
          </w:tcPr>
          <w:p w:rsidR="00883DBA" w:rsidRPr="00540BEE" w:rsidRDefault="00883DBA" w:rsidP="007364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Індивідуальне завдання</w:t>
            </w:r>
          </w:p>
        </w:tc>
        <w:tc>
          <w:tcPr>
            <w:tcW w:w="1925" w:type="dxa"/>
          </w:tcPr>
          <w:p w:rsidR="00883DBA" w:rsidRPr="00540BEE" w:rsidRDefault="00883DBA" w:rsidP="007364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Опорний конспект, презентація, додаткові завдання з переліку</w:t>
            </w:r>
          </w:p>
        </w:tc>
        <w:tc>
          <w:tcPr>
            <w:tcW w:w="1889" w:type="dxa"/>
          </w:tcPr>
          <w:p w:rsidR="00883DBA" w:rsidRPr="00540BEE" w:rsidRDefault="00554CD8" w:rsidP="007364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Кожне заняття згідно </w:t>
            </w:r>
            <w:r w:rsidR="00656D61"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 </w:t>
            </w:r>
            <w:r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розкладом</w:t>
            </w:r>
          </w:p>
        </w:tc>
        <w:tc>
          <w:tcPr>
            <w:tcW w:w="2258" w:type="dxa"/>
          </w:tcPr>
          <w:p w:rsidR="00554CD8" w:rsidRPr="00540BEE" w:rsidRDefault="00554CD8" w:rsidP="007364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Останній тиждень перед</w:t>
            </w:r>
            <w:r w:rsidR="000A22FC"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заліково-екзаменаційною сесією</w:t>
            </w:r>
          </w:p>
          <w:p w:rsidR="0073649D" w:rsidRPr="00540BEE" w:rsidRDefault="0073649D" w:rsidP="0073649D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3DBA" w:rsidRPr="00540BEE" w:rsidTr="0073649D">
        <w:trPr>
          <w:jc w:val="center"/>
        </w:trPr>
        <w:tc>
          <w:tcPr>
            <w:tcW w:w="543" w:type="dxa"/>
          </w:tcPr>
          <w:p w:rsidR="00883DBA" w:rsidRPr="00540BEE" w:rsidRDefault="00554CD8" w:rsidP="007364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047" w:type="dxa"/>
          </w:tcPr>
          <w:p w:rsidR="00883DBA" w:rsidRPr="00540BEE" w:rsidRDefault="00554CD8" w:rsidP="007364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Контрольна робота</w:t>
            </w:r>
          </w:p>
        </w:tc>
        <w:tc>
          <w:tcPr>
            <w:tcW w:w="1925" w:type="dxa"/>
          </w:tcPr>
          <w:p w:rsidR="00883DBA" w:rsidRPr="00540BEE" w:rsidRDefault="00554CD8" w:rsidP="007364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Написання тестових та описових завдань</w:t>
            </w:r>
          </w:p>
        </w:tc>
        <w:tc>
          <w:tcPr>
            <w:tcW w:w="1889" w:type="dxa"/>
          </w:tcPr>
          <w:p w:rsidR="00883DBA" w:rsidRPr="00540BEE" w:rsidRDefault="00554CD8" w:rsidP="007364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Згідно </w:t>
            </w:r>
            <w:r w:rsidR="00656D61"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 </w:t>
            </w:r>
            <w:r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графік</w:t>
            </w:r>
            <w:r w:rsidR="00EF1FF0"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</w:p>
        </w:tc>
        <w:tc>
          <w:tcPr>
            <w:tcW w:w="2258" w:type="dxa"/>
          </w:tcPr>
          <w:p w:rsidR="00883DBA" w:rsidRPr="00540BEE" w:rsidRDefault="00554CD8" w:rsidP="007364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Згідно </w:t>
            </w:r>
            <w:r w:rsidR="000A22FC" w:rsidRPr="00540B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 графіком</w:t>
            </w:r>
          </w:p>
          <w:p w:rsidR="00554CD8" w:rsidRPr="00540BEE" w:rsidRDefault="00554CD8" w:rsidP="007364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91B83" w:rsidRPr="00540BEE" w:rsidRDefault="00391B83" w:rsidP="0073649D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83DBA" w:rsidRPr="00540BEE" w:rsidRDefault="00883DBA" w:rsidP="00CB29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91B83" w:rsidRPr="00540BEE" w:rsidRDefault="00391B83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344431" w:rsidRPr="00540BEE" w:rsidRDefault="00344431" w:rsidP="007F604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Питання до екзамену з навчальної дисципліни «Організація управління </w:t>
      </w:r>
    </w:p>
    <w:p w:rsidR="00554CD8" w:rsidRPr="00540BEE" w:rsidRDefault="00344431" w:rsidP="007F604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навчальним процесом у закладі вищої освіти»</w:t>
      </w:r>
    </w:p>
    <w:p w:rsidR="0062253C" w:rsidRPr="00540BEE" w:rsidRDefault="0062253C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1B83" w:rsidRPr="00540BEE" w:rsidRDefault="00391B83" w:rsidP="00CB2918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970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Проан</w:t>
      </w:r>
      <w:r w:rsidR="00A27CD0" w:rsidRPr="00540BEE">
        <w:rPr>
          <w:color w:val="000000" w:themeColor="text1"/>
          <w:sz w:val="28"/>
          <w:szCs w:val="28"/>
        </w:rPr>
        <w:t>алізуйте найважливіші принципи успішного управління закладом</w:t>
      </w:r>
      <w:r w:rsidRPr="00540BEE">
        <w:rPr>
          <w:color w:val="000000" w:themeColor="text1"/>
          <w:sz w:val="28"/>
          <w:szCs w:val="28"/>
        </w:rPr>
        <w:t xml:space="preserve"> вищої освіти.</w:t>
      </w:r>
    </w:p>
    <w:p w:rsidR="00391B83" w:rsidRPr="00540BEE" w:rsidRDefault="00391B83" w:rsidP="00CB2918">
      <w:pPr>
        <w:pStyle w:val="70"/>
        <w:numPr>
          <w:ilvl w:val="0"/>
          <w:numId w:val="2"/>
        </w:numPr>
        <w:shd w:val="clear" w:color="auto" w:fill="auto"/>
        <w:tabs>
          <w:tab w:val="num" w:pos="540"/>
          <w:tab w:val="left" w:pos="970"/>
        </w:tabs>
        <w:spacing w:line="276" w:lineRule="auto"/>
        <w:ind w:left="0" w:firstLine="709"/>
        <w:rPr>
          <w:rFonts w:ascii="Times New Roman" w:hAnsi="Times New Roman" w:cs="Times New Roman"/>
          <w:color w:val="000000" w:themeColor="text1"/>
          <w:spacing w:val="0"/>
        </w:rPr>
      </w:pPr>
      <w:r w:rsidRPr="00540BEE">
        <w:rPr>
          <w:rFonts w:ascii="Times New Roman" w:hAnsi="Times New Roman" w:cs="Times New Roman"/>
          <w:color w:val="000000" w:themeColor="text1"/>
          <w:spacing w:val="0"/>
        </w:rPr>
        <w:t>Назвіть комп</w:t>
      </w:r>
      <w:r w:rsidR="007734AA" w:rsidRPr="00540BEE">
        <w:rPr>
          <w:rFonts w:ascii="Times New Roman" w:hAnsi="Times New Roman" w:cs="Times New Roman"/>
          <w:color w:val="000000" w:themeColor="text1"/>
          <w:spacing w:val="0"/>
        </w:rPr>
        <w:t>етенції в</w:t>
      </w:r>
      <w:r w:rsidR="00A27CD0" w:rsidRPr="00540BEE">
        <w:rPr>
          <w:rFonts w:ascii="Times New Roman" w:hAnsi="Times New Roman" w:cs="Times New Roman"/>
          <w:color w:val="000000" w:themeColor="text1"/>
          <w:spacing w:val="0"/>
        </w:rPr>
        <w:t>ченої ради вищої школи України.</w:t>
      </w:r>
    </w:p>
    <w:p w:rsidR="00391B83" w:rsidRPr="00540BEE" w:rsidRDefault="00A27CD0" w:rsidP="00CB2918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970"/>
          <w:tab w:val="left" w:pos="998"/>
        </w:tabs>
        <w:spacing w:after="0" w:line="276" w:lineRule="auto"/>
        <w:ind w:left="0" w:firstLine="709"/>
        <w:jc w:val="both"/>
        <w:rPr>
          <w:color w:val="000000" w:themeColor="text1"/>
          <w:spacing w:val="-6"/>
          <w:sz w:val="28"/>
          <w:szCs w:val="28"/>
        </w:rPr>
      </w:pPr>
      <w:r w:rsidRPr="00540BEE">
        <w:rPr>
          <w:color w:val="000000" w:themeColor="text1"/>
          <w:spacing w:val="-6"/>
          <w:sz w:val="28"/>
          <w:szCs w:val="28"/>
        </w:rPr>
        <w:t xml:space="preserve">Перелічіть </w:t>
      </w:r>
      <w:r w:rsidR="00391B83" w:rsidRPr="00540BEE">
        <w:rPr>
          <w:color w:val="000000" w:themeColor="text1"/>
          <w:spacing w:val="-6"/>
          <w:sz w:val="28"/>
          <w:szCs w:val="28"/>
        </w:rPr>
        <w:t xml:space="preserve">функції </w:t>
      </w:r>
      <w:r w:rsidR="007734AA" w:rsidRPr="00540BEE">
        <w:rPr>
          <w:color w:val="000000" w:themeColor="text1"/>
          <w:spacing w:val="-6"/>
          <w:sz w:val="28"/>
          <w:szCs w:val="28"/>
        </w:rPr>
        <w:t xml:space="preserve">Наглядової </w:t>
      </w:r>
      <w:r w:rsidRPr="00540BEE">
        <w:rPr>
          <w:color w:val="000000" w:themeColor="text1"/>
          <w:spacing w:val="-6"/>
          <w:sz w:val="28"/>
          <w:szCs w:val="28"/>
        </w:rPr>
        <w:t>ради у закладі вищої освіти нашої країни.</w:t>
      </w:r>
    </w:p>
    <w:p w:rsidR="00FD197B" w:rsidRPr="00540BEE" w:rsidRDefault="00FD197B" w:rsidP="00CB2918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970"/>
          <w:tab w:val="left" w:pos="998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 xml:space="preserve">Охарактеризуйте діяльність органів </w:t>
      </w:r>
      <w:r w:rsidR="00A27CD0" w:rsidRPr="00540BEE">
        <w:rPr>
          <w:color w:val="000000" w:themeColor="text1"/>
          <w:sz w:val="28"/>
          <w:szCs w:val="28"/>
        </w:rPr>
        <w:t>громадського самоврядування та</w:t>
      </w:r>
      <w:r w:rsidRPr="00540BEE">
        <w:rPr>
          <w:color w:val="000000" w:themeColor="text1"/>
          <w:sz w:val="28"/>
          <w:szCs w:val="28"/>
        </w:rPr>
        <w:t xml:space="preserve"> їх обов</w:t>
      </w:r>
      <w:r w:rsidR="003763E6" w:rsidRPr="00540BEE">
        <w:rPr>
          <w:color w:val="000000" w:themeColor="text1"/>
          <w:sz w:val="28"/>
          <w:szCs w:val="28"/>
        </w:rPr>
        <w:t>’</w:t>
      </w:r>
      <w:r w:rsidRPr="00540BEE">
        <w:rPr>
          <w:color w:val="000000" w:themeColor="text1"/>
          <w:sz w:val="28"/>
          <w:szCs w:val="28"/>
        </w:rPr>
        <w:t>язки.</w:t>
      </w:r>
    </w:p>
    <w:p w:rsidR="00391B83" w:rsidRPr="00540BEE" w:rsidRDefault="00A27CD0" w:rsidP="00CB2918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970"/>
          <w:tab w:val="left" w:pos="998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pacing w:val="-4"/>
          <w:sz w:val="28"/>
          <w:szCs w:val="28"/>
        </w:rPr>
        <w:t>Національна доктрина</w:t>
      </w:r>
      <w:r w:rsidR="00FD197B" w:rsidRPr="00540BEE">
        <w:rPr>
          <w:color w:val="000000" w:themeColor="text1"/>
          <w:spacing w:val="-4"/>
          <w:sz w:val="28"/>
          <w:szCs w:val="28"/>
        </w:rPr>
        <w:t xml:space="preserve"> розвитку освіти  п</w:t>
      </w:r>
      <w:r w:rsidRPr="00540BEE">
        <w:rPr>
          <w:color w:val="000000" w:themeColor="text1"/>
          <w:spacing w:val="-4"/>
          <w:sz w:val="28"/>
          <w:szCs w:val="28"/>
        </w:rPr>
        <w:t>р</w:t>
      </w:r>
      <w:r w:rsidR="00FD197B" w:rsidRPr="00540BEE">
        <w:rPr>
          <w:color w:val="000000" w:themeColor="text1"/>
          <w:spacing w:val="-4"/>
          <w:sz w:val="28"/>
          <w:szCs w:val="28"/>
        </w:rPr>
        <w:t xml:space="preserve">о </w:t>
      </w:r>
      <w:r w:rsidRPr="00540BEE">
        <w:rPr>
          <w:color w:val="000000" w:themeColor="text1"/>
          <w:spacing w:val="-4"/>
          <w:sz w:val="28"/>
          <w:szCs w:val="28"/>
        </w:rPr>
        <w:t>підготовку фахівців у вищій ш</w:t>
      </w:r>
      <w:r w:rsidRPr="00540BEE">
        <w:rPr>
          <w:color w:val="000000" w:themeColor="text1"/>
          <w:sz w:val="28"/>
          <w:szCs w:val="28"/>
        </w:rPr>
        <w:t>колі Укра</w:t>
      </w:r>
      <w:r w:rsidR="00EF1FF0" w:rsidRPr="00540BEE">
        <w:rPr>
          <w:color w:val="000000" w:themeColor="text1"/>
          <w:sz w:val="28"/>
          <w:szCs w:val="28"/>
        </w:rPr>
        <w:t>ї</w:t>
      </w:r>
      <w:r w:rsidRPr="00540BEE">
        <w:rPr>
          <w:color w:val="000000" w:themeColor="text1"/>
          <w:sz w:val="28"/>
          <w:szCs w:val="28"/>
        </w:rPr>
        <w:t>ни.</w:t>
      </w:r>
    </w:p>
    <w:p w:rsidR="00391B83" w:rsidRPr="00540BEE" w:rsidRDefault="00391B83" w:rsidP="00CB2918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970"/>
          <w:tab w:val="left" w:pos="1105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Охарактеризуйте навч</w:t>
      </w:r>
      <w:r w:rsidR="00664CF9" w:rsidRPr="00540BEE">
        <w:rPr>
          <w:color w:val="000000" w:themeColor="text1"/>
          <w:sz w:val="28"/>
          <w:szCs w:val="28"/>
        </w:rPr>
        <w:t>альний план</w:t>
      </w:r>
      <w:r w:rsidR="00A27CD0" w:rsidRPr="00540BEE">
        <w:rPr>
          <w:color w:val="000000" w:themeColor="text1"/>
          <w:sz w:val="28"/>
          <w:szCs w:val="28"/>
        </w:rPr>
        <w:t xml:space="preserve"> у ЗВО</w:t>
      </w:r>
      <w:r w:rsidR="00664CF9" w:rsidRPr="00540BEE">
        <w:rPr>
          <w:color w:val="000000" w:themeColor="text1"/>
          <w:sz w:val="28"/>
          <w:szCs w:val="28"/>
        </w:rPr>
        <w:t xml:space="preserve"> та </w:t>
      </w:r>
      <w:r w:rsidR="00A27CD0" w:rsidRPr="00540BEE">
        <w:rPr>
          <w:color w:val="000000" w:themeColor="text1"/>
          <w:sz w:val="28"/>
          <w:szCs w:val="28"/>
        </w:rPr>
        <w:t>його структуру.</w:t>
      </w:r>
    </w:p>
    <w:p w:rsidR="00391B83" w:rsidRPr="00540BEE" w:rsidRDefault="00A27CD0" w:rsidP="00CB2918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970"/>
          <w:tab w:val="left" w:pos="1105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 xml:space="preserve">Увиразніть «плюси» та «мінуси» </w:t>
      </w:r>
      <w:r w:rsidR="00391B83" w:rsidRPr="00540BEE">
        <w:rPr>
          <w:color w:val="000000" w:themeColor="text1"/>
          <w:sz w:val="28"/>
          <w:szCs w:val="28"/>
        </w:rPr>
        <w:t xml:space="preserve">у підготовці сучасних фахівців у </w:t>
      </w:r>
      <w:r w:rsidRPr="00540BEE">
        <w:rPr>
          <w:color w:val="000000" w:themeColor="text1"/>
          <w:sz w:val="28"/>
          <w:szCs w:val="28"/>
        </w:rPr>
        <w:t>вітчизняному закладі вищої освіти.</w:t>
      </w:r>
    </w:p>
    <w:p w:rsidR="00554CD8" w:rsidRPr="00540BEE" w:rsidRDefault="00A27CD0" w:rsidP="00CB2918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970"/>
          <w:tab w:val="left" w:pos="125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Дайте визначення навчальної програми</w:t>
      </w:r>
      <w:r w:rsidR="00664CF9" w:rsidRPr="00540BEE">
        <w:rPr>
          <w:color w:val="000000" w:themeColor="text1"/>
          <w:sz w:val="28"/>
          <w:szCs w:val="28"/>
        </w:rPr>
        <w:t xml:space="preserve"> і </w:t>
      </w:r>
      <w:r w:rsidRPr="00540BEE">
        <w:rPr>
          <w:color w:val="000000" w:themeColor="text1"/>
          <w:sz w:val="28"/>
          <w:szCs w:val="28"/>
        </w:rPr>
        <w:t>з</w:t>
      </w:r>
      <w:r w:rsidR="003763E6" w:rsidRPr="00540BEE">
        <w:rPr>
          <w:color w:val="000000" w:themeColor="text1"/>
          <w:sz w:val="28"/>
          <w:szCs w:val="28"/>
        </w:rPr>
        <w:t>’</w:t>
      </w:r>
      <w:r w:rsidRPr="00540BEE">
        <w:rPr>
          <w:color w:val="000000" w:themeColor="text1"/>
          <w:sz w:val="28"/>
          <w:szCs w:val="28"/>
        </w:rPr>
        <w:t xml:space="preserve">ясуйте </w:t>
      </w:r>
      <w:r w:rsidR="00664CF9" w:rsidRPr="00540BEE">
        <w:rPr>
          <w:color w:val="000000" w:themeColor="text1"/>
          <w:sz w:val="28"/>
          <w:szCs w:val="28"/>
        </w:rPr>
        <w:t xml:space="preserve">вимоги </w:t>
      </w:r>
      <w:r w:rsidRPr="00540BEE">
        <w:rPr>
          <w:color w:val="000000" w:themeColor="text1"/>
          <w:sz w:val="28"/>
          <w:szCs w:val="28"/>
        </w:rPr>
        <w:t>її структури.</w:t>
      </w:r>
    </w:p>
    <w:p w:rsidR="00664CF9" w:rsidRPr="00540BEE" w:rsidRDefault="00664CF9" w:rsidP="00CB2918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970"/>
          <w:tab w:val="left" w:pos="1254"/>
        </w:tabs>
        <w:spacing w:after="0" w:line="276" w:lineRule="auto"/>
        <w:ind w:left="0" w:firstLine="709"/>
        <w:jc w:val="both"/>
        <w:rPr>
          <w:color w:val="000000" w:themeColor="text1"/>
          <w:spacing w:val="-6"/>
          <w:sz w:val="28"/>
          <w:szCs w:val="28"/>
        </w:rPr>
      </w:pPr>
      <w:r w:rsidRPr="00540BEE">
        <w:rPr>
          <w:color w:val="000000" w:themeColor="text1"/>
          <w:spacing w:val="-6"/>
          <w:sz w:val="28"/>
          <w:szCs w:val="28"/>
        </w:rPr>
        <w:t>Які вимоги ставиться до впорядкування навчально-методичної літератури?</w:t>
      </w:r>
    </w:p>
    <w:p w:rsidR="00664CF9" w:rsidRPr="00540BEE" w:rsidRDefault="007734AA" w:rsidP="0003358D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Які компоненти освіти в</w:t>
      </w:r>
      <w:r w:rsidR="00A27CD0" w:rsidRPr="00540BEE">
        <w:rPr>
          <w:color w:val="000000" w:themeColor="text1"/>
          <w:sz w:val="28"/>
          <w:szCs w:val="28"/>
        </w:rPr>
        <w:t>и знаєте? Дайте їх стислу</w:t>
      </w:r>
      <w:r w:rsidR="00664CF9" w:rsidRPr="00540BEE">
        <w:rPr>
          <w:color w:val="000000" w:themeColor="text1"/>
          <w:sz w:val="28"/>
          <w:szCs w:val="28"/>
        </w:rPr>
        <w:t xml:space="preserve"> характеристику. </w:t>
      </w:r>
    </w:p>
    <w:p w:rsidR="00201071" w:rsidRPr="00540BEE" w:rsidRDefault="00A27CD0" w:rsidP="0003358D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Опишіть навчальний та виховний процеси у ЗВО України</w:t>
      </w:r>
      <w:r w:rsidR="00201071" w:rsidRPr="00540BEE">
        <w:rPr>
          <w:color w:val="000000" w:themeColor="text1"/>
          <w:sz w:val="28"/>
          <w:szCs w:val="28"/>
        </w:rPr>
        <w:t xml:space="preserve">. Визначте </w:t>
      </w:r>
      <w:r w:rsidRPr="00540BEE">
        <w:rPr>
          <w:color w:val="000000" w:themeColor="text1"/>
          <w:sz w:val="28"/>
          <w:szCs w:val="28"/>
        </w:rPr>
        <w:t xml:space="preserve">їхні мету, завдання, форми і </w:t>
      </w:r>
      <w:r w:rsidR="00201071" w:rsidRPr="00540BEE">
        <w:rPr>
          <w:color w:val="000000" w:themeColor="text1"/>
          <w:sz w:val="28"/>
          <w:szCs w:val="28"/>
        </w:rPr>
        <w:t xml:space="preserve">методи. </w:t>
      </w:r>
    </w:p>
    <w:p w:rsidR="00201071" w:rsidRPr="00540BEE" w:rsidRDefault="00A27CD0" w:rsidP="0003358D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Розкрийте призначення галузевого</w:t>
      </w:r>
      <w:r w:rsidR="00201071" w:rsidRPr="00540BEE">
        <w:rPr>
          <w:color w:val="000000" w:themeColor="text1"/>
          <w:sz w:val="28"/>
          <w:szCs w:val="28"/>
        </w:rPr>
        <w:t xml:space="preserve"> стандарт</w:t>
      </w:r>
      <w:r w:rsidRPr="00540BEE">
        <w:rPr>
          <w:color w:val="000000" w:themeColor="text1"/>
          <w:sz w:val="28"/>
          <w:szCs w:val="28"/>
        </w:rPr>
        <w:t>у</w:t>
      </w:r>
      <w:r w:rsidR="00201071" w:rsidRPr="00540BEE">
        <w:rPr>
          <w:color w:val="000000" w:themeColor="text1"/>
          <w:sz w:val="28"/>
          <w:szCs w:val="28"/>
        </w:rPr>
        <w:t xml:space="preserve"> </w:t>
      </w:r>
      <w:r w:rsidRPr="00540BEE">
        <w:rPr>
          <w:color w:val="000000" w:themeColor="text1"/>
          <w:sz w:val="28"/>
          <w:szCs w:val="28"/>
        </w:rPr>
        <w:t>та його роль у підготовці кваліфікованого фахівця.</w:t>
      </w:r>
    </w:p>
    <w:p w:rsidR="00664CF9" w:rsidRPr="00540BEE" w:rsidRDefault="00664CF9" w:rsidP="0003358D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Яким вимогам має відповід</w:t>
      </w:r>
      <w:r w:rsidR="00A27CD0" w:rsidRPr="00540BEE">
        <w:rPr>
          <w:color w:val="000000" w:themeColor="text1"/>
          <w:sz w:val="28"/>
          <w:szCs w:val="28"/>
        </w:rPr>
        <w:t>ати зміст освіти у вищій школі України?</w:t>
      </w:r>
    </w:p>
    <w:p w:rsidR="00201071" w:rsidRPr="00540BEE" w:rsidRDefault="00A27CD0" w:rsidP="0003358D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 xml:space="preserve">Назвіть найважливіші </w:t>
      </w:r>
      <w:r w:rsidR="00201071" w:rsidRPr="00540BEE">
        <w:rPr>
          <w:color w:val="000000" w:themeColor="text1"/>
          <w:sz w:val="28"/>
          <w:szCs w:val="28"/>
        </w:rPr>
        <w:t>докумен</w:t>
      </w:r>
      <w:r w:rsidRPr="00540BEE">
        <w:rPr>
          <w:color w:val="000000" w:themeColor="text1"/>
          <w:sz w:val="28"/>
          <w:szCs w:val="28"/>
        </w:rPr>
        <w:t>ти, які визначають зміст освіти в українському ЗВО.</w:t>
      </w:r>
    </w:p>
    <w:p w:rsidR="00664CF9" w:rsidRPr="00540BEE" w:rsidRDefault="00A27CD0" w:rsidP="0003358D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 xml:space="preserve"> Визначте </w:t>
      </w:r>
      <w:r w:rsidR="00664CF9" w:rsidRPr="00540BEE">
        <w:rPr>
          <w:color w:val="000000" w:themeColor="text1"/>
          <w:sz w:val="28"/>
          <w:szCs w:val="28"/>
        </w:rPr>
        <w:t xml:space="preserve">критерії відбору </w:t>
      </w:r>
      <w:r w:rsidRPr="00540BEE">
        <w:rPr>
          <w:color w:val="000000" w:themeColor="text1"/>
          <w:sz w:val="28"/>
          <w:szCs w:val="28"/>
        </w:rPr>
        <w:t>навчального матеріалу для вищої школи.</w:t>
      </w:r>
    </w:p>
    <w:p w:rsidR="00201071" w:rsidRPr="00540BEE" w:rsidRDefault="00A27CD0" w:rsidP="0003358D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 xml:space="preserve">Увиразніть </w:t>
      </w:r>
      <w:r w:rsidR="00201071" w:rsidRPr="00540BEE">
        <w:rPr>
          <w:color w:val="000000" w:themeColor="text1"/>
          <w:sz w:val="28"/>
          <w:szCs w:val="28"/>
        </w:rPr>
        <w:t>зв</w:t>
      </w:r>
      <w:r w:rsidR="003763E6" w:rsidRPr="00540BEE">
        <w:rPr>
          <w:color w:val="000000" w:themeColor="text1"/>
          <w:sz w:val="28"/>
          <w:szCs w:val="28"/>
        </w:rPr>
        <w:t>’</w:t>
      </w:r>
      <w:r w:rsidR="00201071" w:rsidRPr="00540BEE">
        <w:rPr>
          <w:color w:val="000000" w:themeColor="text1"/>
          <w:sz w:val="28"/>
          <w:szCs w:val="28"/>
        </w:rPr>
        <w:t>язок між робочою програм</w:t>
      </w:r>
      <w:r w:rsidRPr="00540BEE">
        <w:rPr>
          <w:color w:val="000000" w:themeColor="text1"/>
          <w:sz w:val="28"/>
          <w:szCs w:val="28"/>
        </w:rPr>
        <w:t>ою і  навчальним планом у ЗВО України.</w:t>
      </w:r>
    </w:p>
    <w:p w:rsidR="00664CF9" w:rsidRPr="00540BEE" w:rsidRDefault="00A27CD0" w:rsidP="0003358D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Яке місце займає</w:t>
      </w:r>
      <w:r w:rsidR="00664CF9" w:rsidRPr="00540BEE">
        <w:rPr>
          <w:color w:val="000000" w:themeColor="text1"/>
          <w:sz w:val="28"/>
          <w:szCs w:val="28"/>
        </w:rPr>
        <w:t xml:space="preserve"> сучасна лекція серед інших форм </w:t>
      </w:r>
      <w:r w:rsidRPr="00540BEE">
        <w:rPr>
          <w:color w:val="000000" w:themeColor="text1"/>
          <w:sz w:val="28"/>
          <w:szCs w:val="28"/>
        </w:rPr>
        <w:t xml:space="preserve">академічного </w:t>
      </w:r>
      <w:r w:rsidR="00664CF9" w:rsidRPr="00540BEE">
        <w:rPr>
          <w:color w:val="000000" w:themeColor="text1"/>
          <w:sz w:val="28"/>
          <w:szCs w:val="28"/>
        </w:rPr>
        <w:t xml:space="preserve">навчання? </w:t>
      </w:r>
    </w:p>
    <w:p w:rsidR="00664CF9" w:rsidRPr="00540BEE" w:rsidRDefault="00A27CD0" w:rsidP="0003358D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Охарактеризуйте в</w:t>
      </w:r>
      <w:r w:rsidR="00664CF9" w:rsidRPr="00540BEE">
        <w:rPr>
          <w:color w:val="000000" w:themeColor="text1"/>
          <w:sz w:val="28"/>
          <w:szCs w:val="28"/>
        </w:rPr>
        <w:t xml:space="preserve">сі  види </w:t>
      </w:r>
      <w:r w:rsidR="007734AA" w:rsidRPr="00540BEE">
        <w:rPr>
          <w:color w:val="000000" w:themeColor="text1"/>
          <w:sz w:val="28"/>
          <w:szCs w:val="28"/>
        </w:rPr>
        <w:t>відомих в</w:t>
      </w:r>
      <w:r w:rsidRPr="00540BEE">
        <w:rPr>
          <w:color w:val="000000" w:themeColor="text1"/>
          <w:sz w:val="28"/>
          <w:szCs w:val="28"/>
        </w:rPr>
        <w:t>ам семінарів.</w:t>
      </w:r>
      <w:r w:rsidR="00664CF9" w:rsidRPr="00540BEE">
        <w:rPr>
          <w:color w:val="000000" w:themeColor="text1"/>
          <w:sz w:val="28"/>
          <w:szCs w:val="28"/>
        </w:rPr>
        <w:t xml:space="preserve"> </w:t>
      </w:r>
    </w:p>
    <w:p w:rsidR="00664CF9" w:rsidRPr="00540BEE" w:rsidRDefault="00664CF9" w:rsidP="0003358D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На основі нормативних документів проаналізуйте нормування та плануван</w:t>
      </w:r>
      <w:r w:rsidR="00A27CD0" w:rsidRPr="00540BEE">
        <w:rPr>
          <w:color w:val="000000" w:themeColor="text1"/>
          <w:sz w:val="28"/>
          <w:szCs w:val="28"/>
        </w:rPr>
        <w:t>ня самостійної роботи студентів у вітчизняному ЗВО.</w:t>
      </w:r>
    </w:p>
    <w:p w:rsidR="003F76BF" w:rsidRPr="00540BEE" w:rsidRDefault="00664CF9" w:rsidP="0003358D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 xml:space="preserve">За якими вимогами </w:t>
      </w:r>
      <w:r w:rsidR="00A27CD0" w:rsidRPr="00540BEE">
        <w:rPr>
          <w:color w:val="000000" w:themeColor="text1"/>
          <w:sz w:val="28"/>
          <w:szCs w:val="28"/>
        </w:rPr>
        <w:t>і критеріями нормується та</w:t>
      </w:r>
      <w:r w:rsidRPr="00540BEE">
        <w:rPr>
          <w:color w:val="000000" w:themeColor="text1"/>
          <w:sz w:val="28"/>
          <w:szCs w:val="28"/>
        </w:rPr>
        <w:t xml:space="preserve"> плануєт</w:t>
      </w:r>
      <w:r w:rsidR="00A27CD0" w:rsidRPr="00540BEE">
        <w:rPr>
          <w:color w:val="000000" w:themeColor="text1"/>
          <w:sz w:val="28"/>
          <w:szCs w:val="28"/>
        </w:rPr>
        <w:t>ься самостійна робота студентів в українському виші?</w:t>
      </w:r>
    </w:p>
    <w:p w:rsidR="008E4155" w:rsidRPr="00540BEE" w:rsidRDefault="00664CF9" w:rsidP="0003358D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pacing w:val="-4"/>
          <w:sz w:val="28"/>
          <w:szCs w:val="28"/>
        </w:rPr>
        <w:t>Яка різниця між ау</w:t>
      </w:r>
      <w:r w:rsidR="003F76BF" w:rsidRPr="00540BEE">
        <w:rPr>
          <w:color w:val="000000" w:themeColor="text1"/>
          <w:spacing w:val="-4"/>
          <w:sz w:val="28"/>
          <w:szCs w:val="28"/>
        </w:rPr>
        <w:t>диторною та позааудиторною само</w:t>
      </w:r>
      <w:r w:rsidRPr="00540BEE">
        <w:rPr>
          <w:color w:val="000000" w:themeColor="text1"/>
          <w:spacing w:val="-4"/>
          <w:sz w:val="28"/>
          <w:szCs w:val="28"/>
        </w:rPr>
        <w:t>стійною роботою</w:t>
      </w:r>
      <w:r w:rsidRPr="00540BEE">
        <w:rPr>
          <w:color w:val="000000" w:themeColor="text1"/>
          <w:sz w:val="28"/>
          <w:szCs w:val="28"/>
        </w:rPr>
        <w:t xml:space="preserve"> студентів?  </w:t>
      </w:r>
    </w:p>
    <w:p w:rsidR="008E4155" w:rsidRPr="00540BEE" w:rsidRDefault="00A27CD0" w:rsidP="0003358D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pacing w:val="-4"/>
          <w:sz w:val="28"/>
          <w:szCs w:val="28"/>
        </w:rPr>
        <w:t>До проведення</w:t>
      </w:r>
      <w:r w:rsidR="008E4155" w:rsidRPr="00540BEE">
        <w:rPr>
          <w:color w:val="000000" w:themeColor="text1"/>
          <w:spacing w:val="-4"/>
          <w:sz w:val="28"/>
          <w:szCs w:val="28"/>
        </w:rPr>
        <w:t xml:space="preserve"> заліків та екзаменів у </w:t>
      </w:r>
      <w:r w:rsidR="001859A5" w:rsidRPr="00540BEE">
        <w:rPr>
          <w:color w:val="000000" w:themeColor="text1"/>
          <w:spacing w:val="-4"/>
          <w:sz w:val="28"/>
          <w:szCs w:val="28"/>
        </w:rPr>
        <w:t xml:space="preserve">вітчизняних </w:t>
      </w:r>
      <w:r w:rsidR="008E4155" w:rsidRPr="00540BEE">
        <w:rPr>
          <w:color w:val="000000" w:themeColor="text1"/>
          <w:spacing w:val="-4"/>
          <w:sz w:val="28"/>
          <w:szCs w:val="28"/>
        </w:rPr>
        <w:t>закладах вищої освіти ста</w:t>
      </w:r>
      <w:r w:rsidR="008E4155" w:rsidRPr="00540BEE">
        <w:rPr>
          <w:color w:val="000000" w:themeColor="text1"/>
          <w:sz w:val="28"/>
          <w:szCs w:val="28"/>
        </w:rPr>
        <w:t>вляться певні вимоги. Які саме?</w:t>
      </w:r>
    </w:p>
    <w:p w:rsidR="008E4155" w:rsidRPr="00540BEE" w:rsidRDefault="001859A5" w:rsidP="0003358D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Перелічіть форми наукової роботи студентів у ЗВО України.</w:t>
      </w:r>
    </w:p>
    <w:p w:rsidR="008E4155" w:rsidRPr="00540BEE" w:rsidRDefault="008E4155" w:rsidP="0003358D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lastRenderedPageBreak/>
        <w:t>Дайте характе</w:t>
      </w:r>
      <w:r w:rsidR="001859A5" w:rsidRPr="00540BEE">
        <w:rPr>
          <w:color w:val="000000" w:themeColor="text1"/>
          <w:sz w:val="28"/>
          <w:szCs w:val="28"/>
        </w:rPr>
        <w:t xml:space="preserve">ристику методам наукової роботи у вітчизняному </w:t>
      </w:r>
      <w:r w:rsidR="00EF1FF0" w:rsidRPr="00540BEE">
        <w:rPr>
          <w:color w:val="000000" w:themeColor="text1"/>
          <w:sz w:val="28"/>
          <w:szCs w:val="28"/>
        </w:rPr>
        <w:t>в</w:t>
      </w:r>
      <w:r w:rsidR="001859A5" w:rsidRPr="00540BEE">
        <w:rPr>
          <w:color w:val="000000" w:themeColor="text1"/>
          <w:sz w:val="28"/>
          <w:szCs w:val="28"/>
        </w:rPr>
        <w:t>иші.</w:t>
      </w:r>
    </w:p>
    <w:p w:rsidR="008E4155" w:rsidRPr="00540BEE" w:rsidRDefault="008E4155" w:rsidP="0003358D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Як в</w:t>
      </w:r>
      <w:r w:rsidR="001859A5" w:rsidRPr="00540BEE">
        <w:rPr>
          <w:color w:val="000000" w:themeColor="text1"/>
          <w:sz w:val="28"/>
          <w:szCs w:val="28"/>
        </w:rPr>
        <w:t xml:space="preserve">иявляється системність </w:t>
      </w:r>
      <w:r w:rsidRPr="00540BEE">
        <w:rPr>
          <w:color w:val="000000" w:themeColor="text1"/>
          <w:sz w:val="28"/>
          <w:szCs w:val="28"/>
        </w:rPr>
        <w:t xml:space="preserve">при виконанні </w:t>
      </w:r>
      <w:r w:rsidR="001859A5" w:rsidRPr="00540BEE">
        <w:rPr>
          <w:color w:val="000000" w:themeColor="text1"/>
          <w:sz w:val="28"/>
          <w:szCs w:val="28"/>
        </w:rPr>
        <w:t xml:space="preserve">студентами наукової та дослідницької </w:t>
      </w:r>
      <w:r w:rsidRPr="00540BEE">
        <w:rPr>
          <w:color w:val="000000" w:themeColor="text1"/>
          <w:sz w:val="28"/>
          <w:szCs w:val="28"/>
        </w:rPr>
        <w:t xml:space="preserve"> роботи?</w:t>
      </w:r>
    </w:p>
    <w:p w:rsidR="008E4155" w:rsidRPr="00540BEE" w:rsidRDefault="008E4155" w:rsidP="0003358D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pacing w:val="-6"/>
          <w:sz w:val="28"/>
          <w:szCs w:val="28"/>
        </w:rPr>
        <w:t>Назвіть структуру курсової та дипломної роботи, а та</w:t>
      </w:r>
      <w:r w:rsidR="009F729F" w:rsidRPr="00540BEE">
        <w:rPr>
          <w:color w:val="000000" w:themeColor="text1"/>
          <w:spacing w:val="-6"/>
          <w:sz w:val="28"/>
          <w:szCs w:val="28"/>
        </w:rPr>
        <w:t>кож охаракте</w:t>
      </w:r>
      <w:r w:rsidR="000C22C6" w:rsidRPr="00540BEE">
        <w:rPr>
          <w:color w:val="000000" w:themeColor="text1"/>
          <w:spacing w:val="-6"/>
          <w:sz w:val="28"/>
          <w:szCs w:val="28"/>
        </w:rPr>
        <w:t>-</w:t>
      </w:r>
      <w:r w:rsidR="009F729F" w:rsidRPr="00540BEE">
        <w:rPr>
          <w:color w:val="000000" w:themeColor="text1"/>
          <w:spacing w:val="-6"/>
          <w:sz w:val="28"/>
          <w:szCs w:val="28"/>
        </w:rPr>
        <w:t>ризуйте</w:t>
      </w:r>
      <w:r w:rsidR="009F729F" w:rsidRPr="00540BEE">
        <w:rPr>
          <w:color w:val="000000" w:themeColor="text1"/>
          <w:sz w:val="28"/>
          <w:szCs w:val="28"/>
        </w:rPr>
        <w:t xml:space="preserve"> кожний складник</w:t>
      </w:r>
      <w:r w:rsidR="001859A5" w:rsidRPr="00540BEE">
        <w:rPr>
          <w:color w:val="000000" w:themeColor="text1"/>
          <w:sz w:val="28"/>
          <w:szCs w:val="28"/>
        </w:rPr>
        <w:t>.</w:t>
      </w:r>
    </w:p>
    <w:p w:rsidR="008E4155" w:rsidRPr="00540BEE" w:rsidRDefault="008E4155" w:rsidP="0003358D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Для роботи над кваліфікаційним дослідженням потрібно визначити етапи. Назвіть їх.</w:t>
      </w:r>
    </w:p>
    <w:p w:rsidR="006D47E3" w:rsidRPr="00540BEE" w:rsidRDefault="00623B4E" w:rsidP="0003358D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Як методи можна використовувати, щоб вивчити індивідуальні особливості розвитку індивіда?</w:t>
      </w:r>
    </w:p>
    <w:p w:rsidR="00F61D59" w:rsidRPr="00540BEE" w:rsidRDefault="001859A5" w:rsidP="0003358D">
      <w:pPr>
        <w:pStyle w:val="5"/>
        <w:numPr>
          <w:ilvl w:val="0"/>
          <w:numId w:val="2"/>
        </w:numPr>
        <w:shd w:val="clear" w:color="auto" w:fill="auto"/>
        <w:tabs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Назвіть компоненти</w:t>
      </w:r>
      <w:r w:rsidR="00623B4E" w:rsidRPr="00540BEE">
        <w:rPr>
          <w:color w:val="000000" w:themeColor="text1"/>
          <w:sz w:val="28"/>
          <w:szCs w:val="28"/>
        </w:rPr>
        <w:t xml:space="preserve"> процесу виховання. </w:t>
      </w:r>
    </w:p>
    <w:p w:rsidR="00B96B19" w:rsidRPr="00540BEE" w:rsidRDefault="001859A5" w:rsidP="0003358D">
      <w:pPr>
        <w:pStyle w:val="5"/>
        <w:numPr>
          <w:ilvl w:val="0"/>
          <w:numId w:val="2"/>
        </w:numPr>
        <w:shd w:val="clear" w:color="auto" w:fill="auto"/>
        <w:tabs>
          <w:tab w:val="clear" w:pos="502"/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З</w:t>
      </w:r>
      <w:r w:rsidR="003763E6" w:rsidRPr="00540BEE">
        <w:rPr>
          <w:color w:val="000000" w:themeColor="text1"/>
          <w:sz w:val="28"/>
          <w:szCs w:val="28"/>
        </w:rPr>
        <w:t>’</w:t>
      </w:r>
      <w:r w:rsidRPr="00540BEE">
        <w:rPr>
          <w:color w:val="000000" w:themeColor="text1"/>
          <w:sz w:val="28"/>
          <w:szCs w:val="28"/>
        </w:rPr>
        <w:t>ясуйте</w:t>
      </w:r>
      <w:r w:rsidR="00B96B19" w:rsidRPr="00540BEE">
        <w:rPr>
          <w:color w:val="000000" w:themeColor="text1"/>
          <w:sz w:val="28"/>
          <w:szCs w:val="28"/>
        </w:rPr>
        <w:t xml:space="preserve"> сутніс</w:t>
      </w:r>
      <w:r w:rsidRPr="00540BEE">
        <w:rPr>
          <w:color w:val="000000" w:themeColor="text1"/>
          <w:sz w:val="28"/>
          <w:szCs w:val="28"/>
        </w:rPr>
        <w:t>ть тестових методів дослідження.</w:t>
      </w:r>
    </w:p>
    <w:p w:rsidR="00B96B19" w:rsidRPr="00540BEE" w:rsidRDefault="00B96B19" w:rsidP="0003358D">
      <w:pPr>
        <w:pStyle w:val="5"/>
        <w:numPr>
          <w:ilvl w:val="0"/>
          <w:numId w:val="2"/>
        </w:numPr>
        <w:shd w:val="clear" w:color="auto" w:fill="auto"/>
        <w:tabs>
          <w:tab w:val="clear" w:pos="502"/>
          <w:tab w:val="num" w:pos="540"/>
          <w:tab w:val="left" w:pos="1134"/>
          <w:tab w:val="left" w:pos="1191"/>
        </w:tabs>
        <w:spacing w:after="0" w:line="276" w:lineRule="auto"/>
        <w:ind w:left="0" w:firstLine="709"/>
        <w:jc w:val="both"/>
        <w:rPr>
          <w:color w:val="000000" w:themeColor="text1"/>
          <w:spacing w:val="-4"/>
          <w:sz w:val="28"/>
          <w:szCs w:val="28"/>
        </w:rPr>
      </w:pPr>
      <w:r w:rsidRPr="00540BEE">
        <w:rPr>
          <w:color w:val="000000" w:themeColor="text1"/>
          <w:spacing w:val="-4"/>
          <w:sz w:val="28"/>
          <w:szCs w:val="28"/>
        </w:rPr>
        <w:t>У чому полягає комплексний характер дослідження педагогічних явищ?</w:t>
      </w:r>
    </w:p>
    <w:p w:rsidR="00B96B19" w:rsidRPr="00540BEE" w:rsidRDefault="009F729F" w:rsidP="0003358D">
      <w:pPr>
        <w:pStyle w:val="5"/>
        <w:numPr>
          <w:ilvl w:val="0"/>
          <w:numId w:val="2"/>
        </w:numPr>
        <w:shd w:val="clear" w:color="auto" w:fill="auto"/>
        <w:tabs>
          <w:tab w:val="clear" w:pos="502"/>
          <w:tab w:val="num" w:pos="540"/>
          <w:tab w:val="left" w:pos="1134"/>
          <w:tab w:val="left" w:pos="1172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У чому в</w:t>
      </w:r>
      <w:r w:rsidR="00B96B19" w:rsidRPr="00540BEE">
        <w:rPr>
          <w:color w:val="000000" w:themeColor="text1"/>
          <w:sz w:val="28"/>
          <w:szCs w:val="28"/>
        </w:rPr>
        <w:t>и вбачаєте головне завдання виховання особистості? Які складові мають забезпечувати реалізацію цих завдань?</w:t>
      </w:r>
    </w:p>
    <w:p w:rsidR="00B96B19" w:rsidRPr="00540BEE" w:rsidRDefault="00B96B19" w:rsidP="0003358D">
      <w:pPr>
        <w:pStyle w:val="5"/>
        <w:numPr>
          <w:ilvl w:val="0"/>
          <w:numId w:val="2"/>
        </w:numPr>
        <w:shd w:val="clear" w:color="auto" w:fill="auto"/>
        <w:tabs>
          <w:tab w:val="clear" w:pos="502"/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Розкрийте зміст національного виховання.</w:t>
      </w:r>
    </w:p>
    <w:p w:rsidR="00B96B19" w:rsidRPr="00540BEE" w:rsidRDefault="009F729F" w:rsidP="0003358D">
      <w:pPr>
        <w:pStyle w:val="5"/>
        <w:numPr>
          <w:ilvl w:val="0"/>
          <w:numId w:val="2"/>
        </w:numPr>
        <w:shd w:val="clear" w:color="auto" w:fill="auto"/>
        <w:tabs>
          <w:tab w:val="clear" w:pos="502"/>
          <w:tab w:val="num" w:pos="540"/>
          <w:tab w:val="left" w:pos="1134"/>
          <w:tab w:val="left" w:pos="1167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У чому в</w:t>
      </w:r>
      <w:r w:rsidR="00B96B19" w:rsidRPr="00540BEE">
        <w:rPr>
          <w:color w:val="000000" w:themeColor="text1"/>
          <w:sz w:val="28"/>
          <w:szCs w:val="28"/>
        </w:rPr>
        <w:t>и вбачаєте зв</w:t>
      </w:r>
      <w:r w:rsidR="003763E6" w:rsidRPr="00540BEE">
        <w:rPr>
          <w:color w:val="000000" w:themeColor="text1"/>
          <w:sz w:val="28"/>
          <w:szCs w:val="28"/>
        </w:rPr>
        <w:t>’</w:t>
      </w:r>
      <w:r w:rsidR="00B96B19" w:rsidRPr="00540BEE">
        <w:rPr>
          <w:color w:val="000000" w:themeColor="text1"/>
          <w:sz w:val="28"/>
          <w:szCs w:val="28"/>
        </w:rPr>
        <w:t>язок між потребами і м</w:t>
      </w:r>
      <w:r w:rsidR="001859A5" w:rsidRPr="00540BEE">
        <w:rPr>
          <w:color w:val="000000" w:themeColor="text1"/>
          <w:sz w:val="28"/>
          <w:szCs w:val="28"/>
        </w:rPr>
        <w:t>отивами виховання? Які потреби й</w:t>
      </w:r>
      <w:r w:rsidR="00B96B19" w:rsidRPr="00540BEE">
        <w:rPr>
          <w:color w:val="000000" w:themeColor="text1"/>
          <w:sz w:val="28"/>
          <w:szCs w:val="28"/>
        </w:rPr>
        <w:t xml:space="preserve"> мотиви бу</w:t>
      </w:r>
      <w:r w:rsidRPr="00540BEE">
        <w:rPr>
          <w:color w:val="000000" w:themeColor="text1"/>
          <w:sz w:val="28"/>
          <w:szCs w:val="28"/>
        </w:rPr>
        <w:t>ли провідними на певних етапах в</w:t>
      </w:r>
      <w:r w:rsidR="00B96B19" w:rsidRPr="00540BEE">
        <w:rPr>
          <w:color w:val="000000" w:themeColor="text1"/>
          <w:sz w:val="28"/>
          <w:szCs w:val="28"/>
        </w:rPr>
        <w:t>ашого становлення як особистості?</w:t>
      </w:r>
    </w:p>
    <w:p w:rsidR="00B96B19" w:rsidRPr="00540BEE" w:rsidRDefault="00B96B19" w:rsidP="0003358D">
      <w:pPr>
        <w:pStyle w:val="5"/>
        <w:numPr>
          <w:ilvl w:val="0"/>
          <w:numId w:val="2"/>
        </w:numPr>
        <w:shd w:val="clear" w:color="auto" w:fill="auto"/>
        <w:tabs>
          <w:tab w:val="clear" w:pos="502"/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Розкрийте сутність компонентів процесу виховання.</w:t>
      </w:r>
    </w:p>
    <w:p w:rsidR="00B96B19" w:rsidRPr="00540BEE" w:rsidRDefault="00B96B19" w:rsidP="0003358D">
      <w:pPr>
        <w:pStyle w:val="5"/>
        <w:numPr>
          <w:ilvl w:val="0"/>
          <w:numId w:val="2"/>
        </w:numPr>
        <w:shd w:val="clear" w:color="auto" w:fill="auto"/>
        <w:tabs>
          <w:tab w:val="clear" w:pos="502"/>
          <w:tab w:val="num" w:pos="540"/>
          <w:tab w:val="left" w:pos="1134"/>
          <w:tab w:val="left" w:pos="1282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 xml:space="preserve">Назвіть основні принципи виховання. </w:t>
      </w:r>
      <w:r w:rsidR="001859A5" w:rsidRPr="00540BEE">
        <w:rPr>
          <w:color w:val="000000" w:themeColor="text1"/>
          <w:sz w:val="28"/>
          <w:szCs w:val="28"/>
        </w:rPr>
        <w:t xml:space="preserve">Наведіть приклади </w:t>
      </w:r>
      <w:r w:rsidRPr="00540BEE">
        <w:rPr>
          <w:color w:val="000000" w:themeColor="text1"/>
          <w:sz w:val="28"/>
          <w:szCs w:val="28"/>
        </w:rPr>
        <w:t>реаліза</w:t>
      </w:r>
      <w:r w:rsidR="001859A5" w:rsidRPr="00540BEE">
        <w:rPr>
          <w:color w:val="000000" w:themeColor="text1"/>
          <w:sz w:val="28"/>
          <w:szCs w:val="28"/>
        </w:rPr>
        <w:t>ції</w:t>
      </w:r>
      <w:r w:rsidRPr="00540BEE">
        <w:rPr>
          <w:color w:val="000000" w:themeColor="text1"/>
          <w:sz w:val="28"/>
          <w:szCs w:val="28"/>
        </w:rPr>
        <w:t xml:space="preserve"> 3</w:t>
      </w:r>
      <w:r w:rsidR="00167AAB" w:rsidRPr="00540BEE">
        <w:rPr>
          <w:color w:val="000000" w:themeColor="text1"/>
          <w:sz w:val="28"/>
          <w:szCs w:val="28"/>
        </w:rPr>
        <w:t>–</w:t>
      </w:r>
      <w:r w:rsidRPr="00540BEE">
        <w:rPr>
          <w:color w:val="000000" w:themeColor="text1"/>
          <w:sz w:val="28"/>
          <w:szCs w:val="28"/>
        </w:rPr>
        <w:t xml:space="preserve">4 </w:t>
      </w:r>
      <w:r w:rsidR="001859A5" w:rsidRPr="00540BEE">
        <w:rPr>
          <w:color w:val="000000" w:themeColor="text1"/>
          <w:sz w:val="28"/>
          <w:szCs w:val="28"/>
        </w:rPr>
        <w:t xml:space="preserve">із них. </w:t>
      </w:r>
    </w:p>
    <w:p w:rsidR="00B96B19" w:rsidRPr="00540BEE" w:rsidRDefault="001859A5" w:rsidP="0003358D">
      <w:pPr>
        <w:pStyle w:val="5"/>
        <w:numPr>
          <w:ilvl w:val="0"/>
          <w:numId w:val="2"/>
        </w:numPr>
        <w:shd w:val="clear" w:color="auto" w:fill="auto"/>
        <w:tabs>
          <w:tab w:val="clear" w:pos="502"/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pacing w:val="-6"/>
          <w:sz w:val="28"/>
          <w:szCs w:val="28"/>
        </w:rPr>
        <w:t xml:space="preserve">Увиразніть </w:t>
      </w:r>
      <w:r w:rsidR="00B96B19" w:rsidRPr="00540BEE">
        <w:rPr>
          <w:color w:val="000000" w:themeColor="text1"/>
          <w:spacing w:val="-6"/>
          <w:sz w:val="28"/>
          <w:szCs w:val="28"/>
        </w:rPr>
        <w:t>зв</w:t>
      </w:r>
      <w:r w:rsidR="003763E6" w:rsidRPr="00540BEE">
        <w:rPr>
          <w:color w:val="000000" w:themeColor="text1"/>
          <w:spacing w:val="-6"/>
          <w:sz w:val="28"/>
          <w:szCs w:val="28"/>
        </w:rPr>
        <w:t>’</w:t>
      </w:r>
      <w:r w:rsidR="00B96B19" w:rsidRPr="00540BEE">
        <w:rPr>
          <w:color w:val="000000" w:themeColor="text1"/>
          <w:spacing w:val="-6"/>
          <w:sz w:val="28"/>
          <w:szCs w:val="28"/>
        </w:rPr>
        <w:t>язок між змістом національного вих</w:t>
      </w:r>
      <w:r w:rsidRPr="00540BEE">
        <w:rPr>
          <w:color w:val="000000" w:themeColor="text1"/>
          <w:spacing w:val="-6"/>
          <w:sz w:val="28"/>
          <w:szCs w:val="28"/>
        </w:rPr>
        <w:t>овання і менталітетом</w:t>
      </w:r>
      <w:r w:rsidRPr="00540BEE">
        <w:rPr>
          <w:color w:val="000000" w:themeColor="text1"/>
          <w:sz w:val="28"/>
          <w:szCs w:val="28"/>
        </w:rPr>
        <w:t xml:space="preserve"> українців.</w:t>
      </w:r>
    </w:p>
    <w:p w:rsidR="00B96B19" w:rsidRPr="00540BEE" w:rsidRDefault="00D705B6" w:rsidP="0003358D">
      <w:pPr>
        <w:pStyle w:val="5"/>
        <w:numPr>
          <w:ilvl w:val="0"/>
          <w:numId w:val="2"/>
        </w:numPr>
        <w:shd w:val="clear" w:color="auto" w:fill="auto"/>
        <w:tabs>
          <w:tab w:val="clear" w:pos="502"/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Охарактеризуйте основні методи</w:t>
      </w:r>
      <w:r w:rsidR="00B96B19" w:rsidRPr="00540BEE">
        <w:rPr>
          <w:color w:val="000000" w:themeColor="text1"/>
          <w:sz w:val="28"/>
          <w:szCs w:val="28"/>
        </w:rPr>
        <w:t xml:space="preserve"> виховання студентів.</w:t>
      </w:r>
    </w:p>
    <w:p w:rsidR="00B96B19" w:rsidRPr="00540BEE" w:rsidRDefault="00B96B19" w:rsidP="0003358D">
      <w:pPr>
        <w:pStyle w:val="5"/>
        <w:numPr>
          <w:ilvl w:val="0"/>
          <w:numId w:val="2"/>
        </w:numPr>
        <w:shd w:val="clear" w:color="auto" w:fill="auto"/>
        <w:tabs>
          <w:tab w:val="clear" w:pos="502"/>
          <w:tab w:val="num" w:pos="540"/>
          <w:tab w:val="left" w:pos="1134"/>
          <w:tab w:val="left" w:pos="1186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Чи тотожні поняття «освіченість» і «вихованість»? Аргументуйте свої міркування.</w:t>
      </w:r>
    </w:p>
    <w:p w:rsidR="00B96B19" w:rsidRPr="00540BEE" w:rsidRDefault="001859A5" w:rsidP="0003358D">
      <w:pPr>
        <w:pStyle w:val="5"/>
        <w:numPr>
          <w:ilvl w:val="0"/>
          <w:numId w:val="2"/>
        </w:numPr>
        <w:shd w:val="clear" w:color="auto" w:fill="auto"/>
        <w:tabs>
          <w:tab w:val="clear" w:pos="502"/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Із</w:t>
      </w:r>
      <w:r w:rsidR="00B96B19" w:rsidRPr="00540BEE">
        <w:rPr>
          <w:color w:val="000000" w:themeColor="text1"/>
          <w:sz w:val="28"/>
          <w:szCs w:val="28"/>
        </w:rPr>
        <w:t xml:space="preserve"> якою метою створюється </w:t>
      </w:r>
      <w:r w:rsidR="005964C1" w:rsidRPr="00540BEE">
        <w:rPr>
          <w:color w:val="000000" w:themeColor="text1"/>
          <w:sz w:val="28"/>
          <w:szCs w:val="28"/>
        </w:rPr>
        <w:t xml:space="preserve">Наглядова </w:t>
      </w:r>
      <w:r w:rsidRPr="00540BEE">
        <w:rPr>
          <w:color w:val="000000" w:themeColor="text1"/>
          <w:sz w:val="28"/>
          <w:szCs w:val="28"/>
        </w:rPr>
        <w:t>рада у закладі вищої освіти України.</w:t>
      </w:r>
    </w:p>
    <w:p w:rsidR="00B96B19" w:rsidRPr="00540BEE" w:rsidRDefault="001859A5" w:rsidP="0003358D">
      <w:pPr>
        <w:pStyle w:val="5"/>
        <w:numPr>
          <w:ilvl w:val="0"/>
          <w:numId w:val="2"/>
        </w:numPr>
        <w:shd w:val="clear" w:color="auto" w:fill="auto"/>
        <w:tabs>
          <w:tab w:val="clear" w:pos="502"/>
          <w:tab w:val="num" w:pos="540"/>
          <w:tab w:val="left" w:pos="1134"/>
          <w:tab w:val="left" w:pos="1225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 xml:space="preserve">Опишіть </w:t>
      </w:r>
      <w:r w:rsidR="00B96B19" w:rsidRPr="00540BEE">
        <w:rPr>
          <w:color w:val="000000" w:themeColor="text1"/>
          <w:sz w:val="28"/>
          <w:szCs w:val="28"/>
        </w:rPr>
        <w:t>функції і напрями діяльності орган</w:t>
      </w:r>
      <w:r w:rsidRPr="00540BEE">
        <w:rPr>
          <w:color w:val="000000" w:themeColor="text1"/>
          <w:sz w:val="28"/>
          <w:szCs w:val="28"/>
        </w:rPr>
        <w:t>ів студентського самоврядування у вітчизняному виші.</w:t>
      </w:r>
    </w:p>
    <w:p w:rsidR="00B96B19" w:rsidRPr="00540BEE" w:rsidRDefault="001859A5" w:rsidP="0003358D">
      <w:pPr>
        <w:pStyle w:val="5"/>
        <w:numPr>
          <w:ilvl w:val="0"/>
          <w:numId w:val="2"/>
        </w:numPr>
        <w:shd w:val="clear" w:color="auto" w:fill="auto"/>
        <w:tabs>
          <w:tab w:val="clear" w:pos="502"/>
          <w:tab w:val="num" w:pos="540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>Назвіть основні форми й</w:t>
      </w:r>
      <w:r w:rsidR="00B96B19" w:rsidRPr="00540BEE">
        <w:rPr>
          <w:color w:val="000000" w:themeColor="text1"/>
          <w:sz w:val="28"/>
          <w:szCs w:val="28"/>
        </w:rPr>
        <w:t xml:space="preserve"> види наукової роботи студентів.</w:t>
      </w:r>
    </w:p>
    <w:p w:rsidR="00B96B19" w:rsidRPr="00540BEE" w:rsidRDefault="00B96B19" w:rsidP="0003358D">
      <w:pPr>
        <w:pStyle w:val="5"/>
        <w:numPr>
          <w:ilvl w:val="0"/>
          <w:numId w:val="2"/>
        </w:numPr>
        <w:shd w:val="clear" w:color="auto" w:fill="auto"/>
        <w:tabs>
          <w:tab w:val="clear" w:pos="502"/>
          <w:tab w:val="num" w:pos="540"/>
          <w:tab w:val="left" w:pos="1104"/>
          <w:tab w:val="left" w:pos="1134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40BEE">
        <w:rPr>
          <w:color w:val="000000" w:themeColor="text1"/>
          <w:sz w:val="28"/>
          <w:szCs w:val="28"/>
        </w:rPr>
        <w:t xml:space="preserve">Проаналізуйте основні </w:t>
      </w:r>
      <w:r w:rsidR="001859A5" w:rsidRPr="00540BEE">
        <w:rPr>
          <w:color w:val="000000" w:themeColor="text1"/>
          <w:sz w:val="28"/>
          <w:szCs w:val="28"/>
        </w:rPr>
        <w:t>методи науково-дослідної роботи студентів, викладачів у ЗВО України.</w:t>
      </w:r>
    </w:p>
    <w:p w:rsidR="00B96B19" w:rsidRPr="00540BEE" w:rsidRDefault="00B96B19" w:rsidP="0003358D">
      <w:pPr>
        <w:pStyle w:val="5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54CD8" w:rsidRPr="00540BEE" w:rsidRDefault="00554CD8" w:rsidP="00CB29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F76BF" w:rsidRPr="00540BEE" w:rsidRDefault="003F76BF" w:rsidP="00CB291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554CD8" w:rsidRPr="00540BEE" w:rsidRDefault="00E50592" w:rsidP="000C22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Індивідуальні науково-творчі завдання</w:t>
      </w:r>
    </w:p>
    <w:p w:rsidR="003F76BF" w:rsidRPr="00540BEE" w:rsidRDefault="003F76BF" w:rsidP="00CB29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F76BF" w:rsidRPr="00540BEE" w:rsidRDefault="00554CD8" w:rsidP="000C22C6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Складіть фрагмент робочої програми за новими вимогами.</w:t>
      </w:r>
    </w:p>
    <w:p w:rsidR="003F76BF" w:rsidRPr="00540BEE" w:rsidRDefault="00554CD8" w:rsidP="000C22C6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Підготуйте презентацію на тему «Хронологія розвитку Болонського процесу»</w:t>
      </w:r>
      <w:r w:rsidR="00EF1FF0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F76BF" w:rsidRPr="00540BEE" w:rsidRDefault="003F76BF" w:rsidP="000C22C6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2D0184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характеризуйте</w:t>
      </w:r>
      <w:r w:rsidR="00F61D59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вимо</w:t>
      </w:r>
      <w:r w:rsidR="002D0184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 до лекцій за такими принципами, як:</w:t>
      </w:r>
      <w:r w:rsidR="00F61D59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D59" w:rsidRPr="00540BE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проблемність, науковість, доступність, логічність викладу, </w:t>
      </w:r>
      <w:r w:rsidR="002D0184" w:rsidRPr="00540BE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виразність, емоційність</w:t>
      </w:r>
      <w:r w:rsidR="002D0184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тощо.</w:t>
      </w:r>
    </w:p>
    <w:p w:rsidR="003F76BF" w:rsidRPr="00540BEE" w:rsidRDefault="002D0184" w:rsidP="000C22C6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Упродовж </w:t>
      </w:r>
      <w:r w:rsidR="005715BA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індивідуальної</w:t>
      </w: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або групової роботи зобразіть</w:t>
      </w:r>
      <w:r w:rsidR="005715BA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аркушах паперу у схематичному вигляді специфіку різних видів лекційного заняття.  </w:t>
      </w:r>
    </w:p>
    <w:p w:rsidR="003F76BF" w:rsidRPr="00540BEE" w:rsidRDefault="005964C1" w:rsidP="000C22C6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Презентуйте міні</w:t>
      </w:r>
      <w:r w:rsidR="002D0184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лекцію (вступ, основна </w:t>
      </w:r>
      <w:r w:rsidR="00F61D59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заключна</w:t>
      </w:r>
      <w:r w:rsidR="002D0184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частини) (т</w:t>
      </w:r>
      <w:r w:rsidR="00F61D59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ема</w:t>
      </w:r>
      <w:r w:rsidR="002D0184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61D59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вибір студента</w:t>
      </w:r>
      <w:r w:rsidR="002D0184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F61D59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F76BF" w:rsidRPr="00540BEE" w:rsidRDefault="002D0184" w:rsidP="000C22C6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Укладіть </w:t>
      </w:r>
      <w:r w:rsidR="00F61D59" w:rsidRPr="00540BE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алгоритм семінарського, практичного або лабораторного занятт</w:t>
      </w:r>
      <w:r w:rsidR="000C22C6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F61D59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(тема </w:t>
      </w: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61D59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вибором). </w:t>
      </w:r>
    </w:p>
    <w:p w:rsidR="00097C70" w:rsidRPr="00540BEE" w:rsidRDefault="00097C70" w:rsidP="000C22C6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Використовуючи інтерактивні методи</w:t>
      </w:r>
      <w:r w:rsidR="002D0184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розробіть конспект заняття. </w:t>
      </w:r>
    </w:p>
    <w:p w:rsidR="003F76BF" w:rsidRPr="00540BEE" w:rsidRDefault="002D0184" w:rsidP="000C22C6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Презентуйте</w:t>
      </w:r>
      <w:r w:rsidR="00F61D59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один із прийомів активізації навчально</w:t>
      </w: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61D59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пізнавальної діяльності студентів (за вибором).  </w:t>
      </w:r>
    </w:p>
    <w:p w:rsidR="003F76BF" w:rsidRPr="00540BEE" w:rsidRDefault="002D0184" w:rsidP="000C22C6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Розробіть</w:t>
      </w:r>
      <w:r w:rsidR="00F61D59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завдання для аудиторної </w:t>
      </w:r>
      <w:r w:rsidR="003F76BF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самостійної роботи </w:t>
      </w:r>
      <w:r w:rsidR="00F61D59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(тема </w:t>
      </w: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61D59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вибором).</w:t>
      </w:r>
    </w:p>
    <w:p w:rsidR="003F76BF" w:rsidRPr="00540BEE" w:rsidRDefault="002D0184" w:rsidP="000C22C6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Розробіть</w:t>
      </w:r>
      <w:r w:rsidR="00F44732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завдання для поза</w:t>
      </w:r>
      <w:r w:rsidR="00F61D59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аудиторної </w:t>
      </w:r>
      <w:r w:rsidR="003F76BF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самостійної роботи </w:t>
      </w:r>
      <w:r w:rsidR="00F61D59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(тема</w:t>
      </w: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F61D59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вибором).</w:t>
      </w:r>
    </w:p>
    <w:p w:rsidR="003F76BF" w:rsidRPr="00540BEE" w:rsidRDefault="002D0184" w:rsidP="000C22C6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Запропонуйте</w:t>
      </w:r>
      <w:r w:rsidR="00F61D59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заходи </w:t>
      </w: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F61D59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контролю та самоконтролю самостійної роботи студентів</w:t>
      </w: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F76BF" w:rsidRPr="00540BEE" w:rsidRDefault="002D0184" w:rsidP="000C22C6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Підготуйте проє</w:t>
      </w:r>
      <w:r w:rsidR="005715BA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C21416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плану-конспекту лекції (оберіть тему;</w:t>
      </w:r>
      <w:r w:rsidR="005715BA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</w:t>
      </w:r>
      <w:r w:rsidR="003F76BF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C21416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начте</w:t>
      </w:r>
      <w:r w:rsidR="003F76BF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1416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мету, завдання, методи, засоби і</w:t>
      </w:r>
      <w:r w:rsidR="005715BA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план проведення лекції</w:t>
      </w:r>
      <w:r w:rsidR="00C21416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підберіть відповідну літературу; продумайте</w:t>
      </w:r>
      <w:r w:rsidR="005715BA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питання з метою активізації навчальної діяльності студентів).</w:t>
      </w:r>
    </w:p>
    <w:p w:rsidR="003F76BF" w:rsidRPr="00540BEE" w:rsidRDefault="00C21416" w:rsidP="000C22C6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З урахуванням відповідних</w:t>
      </w:r>
      <w:r w:rsidR="00357A01" w:rsidRPr="00540BE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вимог </w:t>
      </w:r>
      <w:r w:rsidRPr="00540BE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представте</w:t>
      </w:r>
      <w:r w:rsidR="00357A01" w:rsidRPr="00540BE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фрагмент мультимедійної</w:t>
      </w:r>
      <w:r w:rsidR="00357A01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презентації навчального заняття (тема </w:t>
      </w:r>
      <w:r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57A01" w:rsidRPr="00540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вибором).</w:t>
      </w:r>
    </w:p>
    <w:p w:rsidR="003F76BF" w:rsidRPr="00540BEE" w:rsidRDefault="00C21416" w:rsidP="000C22C6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 w:rsidRPr="00540BE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Опрацюйте</w:t>
      </w:r>
      <w:r w:rsidR="00357A01" w:rsidRPr="00540BE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електронні підру</w:t>
      </w:r>
      <w:r w:rsidRPr="00540BE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чники, гіпертекстові посібники (за вибором).</w:t>
      </w:r>
    </w:p>
    <w:p w:rsidR="00405C99" w:rsidRPr="00540BEE" w:rsidRDefault="00C21416" w:rsidP="000C22C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Увиразніть вимоги </w:t>
      </w:r>
      <w:r w:rsidR="00063ED1"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до проведення лекції.</w:t>
      </w:r>
    </w:p>
    <w:p w:rsidR="00063ED1" w:rsidRPr="00540BEE" w:rsidRDefault="00063ED1" w:rsidP="000C22C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Розробіть етапи проведення лабораторного заняття. </w:t>
      </w:r>
    </w:p>
    <w:p w:rsidR="00063ED1" w:rsidRPr="00540BEE" w:rsidRDefault="00C21416" w:rsidP="000C22C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NewRomanPSMT" w:hAnsi="Times New Roman" w:cs="Times New Roman"/>
          <w:color w:val="000000" w:themeColor="text1"/>
          <w:spacing w:val="-6"/>
          <w:sz w:val="28"/>
          <w:szCs w:val="28"/>
        </w:rPr>
        <w:t xml:space="preserve">Доведіть на конкретному прикладі, що є </w:t>
      </w:r>
      <w:r w:rsidR="00063ED1" w:rsidRPr="00540BEE">
        <w:rPr>
          <w:rFonts w:ascii="Times New Roman" w:eastAsia="TimesNewRomanPSMT" w:hAnsi="Times New Roman" w:cs="Times New Roman"/>
          <w:color w:val="000000" w:themeColor="text1"/>
          <w:spacing w:val="-6"/>
          <w:sz w:val="28"/>
          <w:szCs w:val="28"/>
        </w:rPr>
        <w:t>головним у</w:t>
      </w:r>
      <w:r w:rsidRPr="00540BEE">
        <w:rPr>
          <w:rFonts w:ascii="Times New Roman" w:eastAsia="TimesNewRomanPSMT" w:hAnsi="Times New Roman" w:cs="Times New Roman"/>
          <w:color w:val="000000" w:themeColor="text1"/>
          <w:spacing w:val="-6"/>
          <w:sz w:val="28"/>
          <w:szCs w:val="28"/>
        </w:rPr>
        <w:t>продовж проведення</w:t>
      </w:r>
      <w:r w:rsidR="00063ED1"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консультації. </w:t>
      </w:r>
    </w:p>
    <w:p w:rsidR="00063ED1" w:rsidRPr="00540BEE" w:rsidRDefault="00063ED1" w:rsidP="000C22C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color w:val="000000" w:themeColor="text1"/>
          <w:spacing w:val="-6"/>
          <w:sz w:val="28"/>
          <w:szCs w:val="28"/>
        </w:rPr>
      </w:pPr>
      <w:r w:rsidRPr="00540BEE">
        <w:rPr>
          <w:rFonts w:ascii="Times New Roman" w:eastAsia="TimesNewRomanPSMT" w:hAnsi="Times New Roman" w:cs="Times New Roman"/>
          <w:color w:val="000000" w:themeColor="text1"/>
          <w:spacing w:val="-6"/>
          <w:sz w:val="28"/>
          <w:szCs w:val="28"/>
        </w:rPr>
        <w:t xml:space="preserve">Розробіть індивідуальний план викладача згідно </w:t>
      </w:r>
      <w:r w:rsidR="00C21416" w:rsidRPr="00540BEE">
        <w:rPr>
          <w:rFonts w:ascii="Times New Roman" w:eastAsia="TimesNewRomanPSMT" w:hAnsi="Times New Roman" w:cs="Times New Roman"/>
          <w:color w:val="000000" w:themeColor="text1"/>
          <w:spacing w:val="-6"/>
          <w:sz w:val="28"/>
          <w:szCs w:val="28"/>
        </w:rPr>
        <w:t xml:space="preserve">з необхідними </w:t>
      </w:r>
      <w:r w:rsidRPr="00540BEE">
        <w:rPr>
          <w:rFonts w:ascii="Times New Roman" w:eastAsia="TimesNewRomanPSMT" w:hAnsi="Times New Roman" w:cs="Times New Roman"/>
          <w:color w:val="000000" w:themeColor="text1"/>
          <w:spacing w:val="-6"/>
          <w:sz w:val="28"/>
          <w:szCs w:val="28"/>
        </w:rPr>
        <w:t>вимог</w:t>
      </w:r>
      <w:r w:rsidR="00C21416" w:rsidRPr="00540BEE">
        <w:rPr>
          <w:rFonts w:ascii="Times New Roman" w:eastAsia="TimesNewRomanPSMT" w:hAnsi="Times New Roman" w:cs="Times New Roman"/>
          <w:color w:val="000000" w:themeColor="text1"/>
          <w:spacing w:val="-6"/>
          <w:sz w:val="28"/>
          <w:szCs w:val="28"/>
        </w:rPr>
        <w:t>ами.</w:t>
      </w:r>
    </w:p>
    <w:p w:rsidR="00063ED1" w:rsidRPr="00540BEE" w:rsidRDefault="00063ED1" w:rsidP="000C22C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Складіть </w:t>
      </w:r>
      <w:r w:rsidR="00C21416"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навчальну програму</w:t>
      </w:r>
      <w:r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, яка </w:t>
      </w:r>
      <w:r w:rsidR="00C21416"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сприятиме модернаційним змінам в освітньо-виховному</w:t>
      </w:r>
      <w:r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процес</w:t>
      </w:r>
      <w:r w:rsidR="00C21416"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і</w:t>
      </w:r>
      <w:r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закладу вищої освіти.</w:t>
      </w:r>
    </w:p>
    <w:p w:rsidR="00E50592" w:rsidRPr="00540BEE" w:rsidRDefault="00E50592" w:rsidP="00E50592">
      <w:pPr>
        <w:pStyle w:val="a7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</w:p>
    <w:p w:rsidR="00063ED1" w:rsidRPr="00540BEE" w:rsidRDefault="00C21416" w:rsidP="000C22C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lastRenderedPageBreak/>
        <w:t xml:space="preserve">Відобразіть </w:t>
      </w:r>
      <w:r w:rsidR="00063ED1"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повноваження місцевого самоврядування</w:t>
      </w:r>
      <w:r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у складеній Вами таблиці.</w:t>
      </w:r>
    </w:p>
    <w:p w:rsidR="00063ED1" w:rsidRPr="00540BEE" w:rsidRDefault="00063ED1" w:rsidP="000C22C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Аналізуючи Закон України «Про вищу освіту»</w:t>
      </w:r>
      <w:r w:rsidR="00C21416"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, увиразніть</w:t>
      </w:r>
      <w:r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="00B96B19"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продемон</w:t>
      </w:r>
      <w:r w:rsidR="00E50592"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-</w:t>
      </w:r>
      <w:r w:rsidR="00B96B19"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струйте напрями роботи органів громадського самоврядування</w:t>
      </w:r>
      <w:r w:rsidR="00C21416"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у галузі </w:t>
      </w:r>
      <w:r w:rsidR="00B96B19"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вищої освіти.</w:t>
      </w:r>
    </w:p>
    <w:p w:rsidR="00B96B19" w:rsidRPr="00540BEE" w:rsidRDefault="00B96B19" w:rsidP="000C22C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Зобразіть схематично відмінності </w:t>
      </w:r>
      <w:r w:rsidR="00C21416"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між найважливішими типами вітчизняних</w:t>
      </w:r>
      <w:r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закладів вищої освіти.</w:t>
      </w:r>
    </w:p>
    <w:p w:rsidR="00357A01" w:rsidRPr="00540BEE" w:rsidRDefault="005A3EC1" w:rsidP="000C22C6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eastAsia="TimesNewRomanPSMT" w:hAnsi="Times New Roman" w:cs="Times New Roman"/>
          <w:color w:val="000000" w:themeColor="text1"/>
          <w:spacing w:val="-6"/>
          <w:sz w:val="28"/>
          <w:szCs w:val="28"/>
        </w:rPr>
        <w:t>Опишіть, яким в</w:t>
      </w:r>
      <w:r w:rsidR="00B96B19" w:rsidRPr="00540BEE">
        <w:rPr>
          <w:rFonts w:ascii="Times New Roman" w:eastAsia="TimesNewRomanPSMT" w:hAnsi="Times New Roman" w:cs="Times New Roman"/>
          <w:color w:val="000000" w:themeColor="text1"/>
          <w:spacing w:val="-6"/>
          <w:sz w:val="28"/>
          <w:szCs w:val="28"/>
        </w:rPr>
        <w:t xml:space="preserve">и бачите </w:t>
      </w:r>
      <w:r w:rsidR="00C21416" w:rsidRPr="00540BEE">
        <w:rPr>
          <w:rFonts w:ascii="Times New Roman" w:eastAsia="TimesNewRomanPSMT" w:hAnsi="Times New Roman" w:cs="Times New Roman"/>
          <w:color w:val="000000" w:themeColor="text1"/>
          <w:spacing w:val="-6"/>
          <w:sz w:val="28"/>
          <w:szCs w:val="28"/>
        </w:rPr>
        <w:t>український заклад вищої освіти майбутнього</w:t>
      </w:r>
      <w:r w:rsidR="00C21416" w:rsidRPr="00540BEE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.</w:t>
      </w:r>
    </w:p>
    <w:p w:rsidR="00405C99" w:rsidRPr="00540BEE" w:rsidRDefault="00405C99" w:rsidP="000C22C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E50592" w:rsidRPr="00540BEE" w:rsidRDefault="002A0FAE" w:rsidP="00E5059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Методичні п</w:t>
      </w:r>
      <w:r w:rsidR="003F76BF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оради студентам щодо</w:t>
      </w:r>
      <w:r w:rsidR="00404915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ефективного </w:t>
      </w:r>
      <w:r w:rsidR="003F76BF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сприйнят</w:t>
      </w: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3F76BF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</w:p>
    <w:p w:rsidR="003F76BF" w:rsidRPr="00540BEE" w:rsidRDefault="003F76BF" w:rsidP="00E5059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лекційного матеріалу</w:t>
      </w:r>
    </w:p>
    <w:p w:rsidR="0062253C" w:rsidRPr="00540BEE" w:rsidRDefault="0062253C" w:rsidP="00CB29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D2992" w:rsidRPr="00540BEE" w:rsidRDefault="003F76BF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C425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зауважив один лектор, у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середньому студенти, які відвідували лекції, отримували на 10% вищі оцінки, ніж ті, </w:t>
      </w:r>
      <w:r w:rsidR="00BC425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хто цього не робив.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Отже, навіть якщо</w:t>
      </w:r>
      <w:r w:rsidR="00BC425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 недостатньо часу для підготовки до лекцій, ви отримаєте набагато більше користі від свого </w:t>
      </w:r>
      <w:r w:rsidR="00BC425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перебування на них.</w:t>
      </w:r>
    </w:p>
    <w:p w:rsidR="00E50592" w:rsidRPr="00540BEE" w:rsidRDefault="00E50592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Зрозумійте цілі або тему </w:t>
      </w:r>
      <w:r w:rsidR="00BC4251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лекції</w:t>
      </w:r>
    </w:p>
    <w:p w:rsidR="00DD2992" w:rsidRPr="00540BEE" w:rsidRDefault="00BC4251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Намагайтеся з</w:t>
      </w:r>
      <w:r w:rsidR="003763E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ясувати для себе насамперед, яку користь </w:t>
      </w:r>
      <w:r w:rsidR="00FE7AC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Ви отримаєте від прослуханої лекції порівняно із самостійним опрацюванням її навчального матеріалу. На лекції зазвичай викладач подає нову інформацію, а за допомогою підручника Ви зможете поглибити її розуміння</w:t>
      </w:r>
      <w:r w:rsidR="0020029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витлумачити незрозумілу концепцію, налаштуватися на сприйняття подальшого </w:t>
      </w:r>
      <w:r w:rsidR="00044A7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 матеріалу. Запитайте у свого викладача, які теми будуть висвітлюватися в аудиторії, щоб Ви могли узгодити їх із Вашим навчальним планом.</w:t>
      </w:r>
    </w:p>
    <w:p w:rsidR="00E50592" w:rsidRPr="00540BEE" w:rsidRDefault="00E50592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4A76" w:rsidRPr="00540BEE" w:rsidRDefault="00044A76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Виконуйте підготовчу роботу</w:t>
      </w:r>
    </w:p>
    <w:p w:rsidR="00044A76" w:rsidRPr="00540BEE" w:rsidRDefault="00044A76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Для лекції Вас також можуть попросити прочитати т. зв. фонове читання, пов</w:t>
      </w:r>
      <w:r w:rsidR="003763E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язане з темою заняття. Ці завдання допоможуть вам глибше зрозуміти суть розглядуваного навчального предмету, узагальнити набуті знання з нього, що допоможе Вам при написанні рефератів чи складанні іспитів. Виконуючи попереднє читання, виокремте ті думки чи питання, які Вас бентежать. Потім Ви можете проконсультуватися зі своїм лектором щодо них.</w:t>
      </w:r>
    </w:p>
    <w:p w:rsidR="00E50592" w:rsidRPr="00540BEE" w:rsidRDefault="00E50592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Принесі</w:t>
      </w:r>
      <w:r w:rsidR="00044A76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ть усе, що В</w:t>
      </w: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 може знадобитися</w:t>
      </w:r>
    </w:p>
    <w:p w:rsidR="00DD2992" w:rsidRPr="00540BEE" w:rsidRDefault="00044A76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Перевірте, що В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потрібно взяти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 собою на кожну лекцію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97C70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97C70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роздруківки, підручник</w:t>
      </w:r>
      <w:r w:rsidR="00097C70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 свої</w:t>
      </w:r>
      <w:r w:rsidR="00097C70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приміт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97C70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запитання, зауваження, 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відповіді на попередні запитання ... тощо</w:t>
      </w:r>
      <w:r w:rsidR="002572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0592" w:rsidRPr="00540BEE" w:rsidRDefault="00E50592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57292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Перевірте свій </w:t>
      </w: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навча</w:t>
      </w:r>
      <w:r w:rsidR="00257292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льний план</w:t>
      </w:r>
    </w:p>
    <w:p w:rsidR="00DD2992" w:rsidRPr="00540BEE" w:rsidRDefault="00DD2992" w:rsidP="00E505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Перегляньте свій план навчання і перевірте, які </w:t>
      </w:r>
      <w:r w:rsidR="002572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завдання з нього безпосередньо пов</w:t>
      </w:r>
      <w:r w:rsidR="003763E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2572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язані з тою лекцію, яку Ви зараз прослухаєте.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Можливо, у </w:t>
      </w:r>
      <w:r w:rsidR="002572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 заплановано написання реферату на тему, суголосну із лекцією.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Якщо так, то витратьте десять хвилин на </w:t>
      </w:r>
      <w:r w:rsidR="002572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роздуми над рефератом (орієнтовний план, ключові питання тощо), щоб потім доповнити їх інформацією з лекції, яку Ви збираєтеся відвідати. Прослухана лекція увиразнить для Вас загальне бачення майбутнього реферату, його структури і змісту.</w:t>
      </w:r>
    </w:p>
    <w:p w:rsidR="00DA1894" w:rsidRPr="00540BEE" w:rsidRDefault="00DA1894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A1894" w:rsidRPr="00540BEE" w:rsidRDefault="00EA788B" w:rsidP="00E505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Поради для викладача</w:t>
      </w:r>
      <w:r w:rsidR="00097C70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«Я</w:t>
      </w:r>
      <w:r w:rsidR="00202E20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зацікавити </w:t>
      </w:r>
      <w:r w:rsidR="00097C70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свою аудиторію</w:t>
      </w: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62253C" w:rsidRPr="00540BEE" w:rsidRDefault="0062253C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202E20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Задавайте запитання та с</w:t>
      </w:r>
      <w:r w:rsidR="00207343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понукайте думати й відповідати в</w:t>
      </w: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ашого студента</w:t>
      </w: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</w:t>
      </w:r>
      <w:r w:rsidR="00202E20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найкращих способів </w:t>
      </w:r>
      <w:r w:rsidR="00202E20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активізувати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студентів є </w:t>
      </w:r>
      <w:r w:rsidR="00202E20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безпосереднє </w:t>
      </w:r>
      <w:r w:rsidR="00202E20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з</w:t>
      </w:r>
      <w:r w:rsidR="003763E6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’</w:t>
      </w:r>
      <w:r w:rsidR="00202E20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ясування їхнього сприйняття навчального матеріалу. 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Коли</w:t>
      </w:r>
      <w:r w:rsidR="00202E20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їх просять висловити</w:t>
      </w:r>
      <w:r w:rsidR="00202E20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власні </w:t>
      </w:r>
      <w:r w:rsidR="00202E20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думки або відповідати на поставлене запитання (письмово чи усно)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вони </w:t>
      </w:r>
      <w:r w:rsidR="00202E20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сприйматимуть навчальний матеріал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набагато критичніше. Це чудовий спосіб зосередити розум студентів і прищепити їм здоровий скептицизм, </w:t>
      </w:r>
      <w:r w:rsidR="00202E20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такий необхідний для якісного навчання.</w:t>
      </w: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Однак будьте обережні, коли деякі сту</w:t>
      </w:r>
      <w:r w:rsidR="00613A3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денти можуть соромитися участі в </w:t>
      </w:r>
      <w:r w:rsidR="00613A37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аудиторних 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дискусіях</w:t>
      </w:r>
      <w:r w:rsidR="00613A37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. 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Щоб протистояти цьому, спробуйте </w:t>
      </w:r>
      <w:r w:rsidR="00613A37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налагодити довірливу</w:t>
      </w:r>
      <w:r w:rsidR="00613A3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атмосферу взаєморозуміння та відвертого спілкування,</w:t>
      </w:r>
      <w:r w:rsidR="00DB1E4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яка заохочує до висловлювання будь-якої думки чи ідеї; а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студенти почува</w:t>
      </w:r>
      <w:r w:rsidR="00DB1E4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ються комфортно, пропонуючи свої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E4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роздуми. Звісно,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слі</w:t>
      </w:r>
      <w:r w:rsidR="004F522C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уникати таких </w:t>
      </w:r>
      <w:r w:rsidR="00DB1E4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категоричних осудливих фраз, як, наприклад, «Ц</w:t>
      </w:r>
      <w:r w:rsidR="004F522C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е абсолютно неправильно</w:t>
      </w:r>
      <w:r w:rsidR="00DB1E4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!» або «Я</w:t>
      </w:r>
      <w:r w:rsidR="004F522C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 міг </w:t>
      </w:r>
      <w:r w:rsidR="00DB1E4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так под</w:t>
      </w:r>
      <w:r w:rsidR="004F522C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умати»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572B56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Оцініть рівень знань своїх слухачів</w:t>
      </w: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відповідно адаптуйте своє викладання</w:t>
      </w:r>
    </w:p>
    <w:p w:rsidR="00572B56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Ваш</w:t>
      </w:r>
      <w:r w:rsidR="004F522C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студентам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швидко набри</w:t>
      </w:r>
      <w:r w:rsidR="00572B5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дне, якщо запропонований їм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лекційний матеріал є занадто </w:t>
      </w:r>
      <w:r w:rsidR="00572B5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простим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 занадто </w:t>
      </w:r>
      <w:r w:rsidR="00572B5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складним для їхнього розуміння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2B5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3763E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572B5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ясуйте це питання, визначивши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загальний рівень </w:t>
      </w:r>
      <w:r w:rsidR="00572B5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знань слухачів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та відповідно</w:t>
      </w:r>
      <w:r w:rsidR="00572B5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адаптувавши для них лекційну інформацію.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Наприклад, це можна зробити, запросивши студенті</w:t>
      </w:r>
      <w:r w:rsidR="00572B5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 виконати вступний тест перед Вашим першим заняттям (порада: зробіть його цікавим).</w:t>
      </w:r>
    </w:p>
    <w:p w:rsidR="00743676" w:rsidRPr="00540BEE" w:rsidRDefault="00743676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1894" w:rsidRPr="00540BEE" w:rsidRDefault="00572B56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992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Запропонуйте студента</w:t>
      </w: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 самостійно презентувати якусь навчальну тему</w:t>
      </w: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Кажуть, що одним із найкращих способів зр</w:t>
      </w:r>
      <w:r w:rsidR="00572B5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озуміти щось є навчити його, і Ви можете використовувати цей метод,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щоб доп</w:t>
      </w:r>
      <w:r w:rsidR="00572B5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омогти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студентам </w:t>
      </w:r>
      <w:r w:rsidR="00572B5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у засвоєнні матеріалу своїх лекцій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Попросіть кожного </w:t>
      </w:r>
      <w:r w:rsidR="00572B5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них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підготувати коротку презентацію з кожної </w:t>
      </w:r>
      <w:r w:rsidR="00572B5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навчальної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572B5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ми, яку ви плануєте викладати, використовуючи її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 вступ до своїх занять протягом семестру. Як і номер 1 </w:t>
      </w:r>
      <w:r w:rsidR="00572B5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серед запропонованих порад,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успіх </w:t>
      </w:r>
      <w:r w:rsidR="00572B5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такої роботи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залежати</w:t>
      </w:r>
      <w:r w:rsidR="00572B5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відповідн</w:t>
      </w:r>
      <w:r w:rsidR="00572B5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ої доброзичливої ​​та відкритої атмосфери. Тож насамперед </w:t>
      </w:r>
      <w:r w:rsidR="00D0686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подбайте про неї!</w:t>
      </w:r>
    </w:p>
    <w:p w:rsidR="00E50592" w:rsidRPr="00540BEE" w:rsidRDefault="00E50592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592" w:rsidRPr="00540BEE" w:rsidRDefault="00E50592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4. Використовуйте мультимедіа, такі як відео</w:t>
      </w:r>
      <w:r w:rsidR="009D6E03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або аудіо</w:t>
      </w:r>
      <w:r w:rsidR="009D6E03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кліпи</w:t>
      </w:r>
    </w:p>
    <w:p w:rsidR="009D6E03" w:rsidRPr="00540BEE" w:rsidRDefault="009D6E03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Атмосфера пандемії спонукала багатьох викладачів удосконалити свої фахові здібності при проведенні т. зв. онлайн-занять. 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Однак, повертаючись до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аудиторії, н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забувайте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про мультимедійні засоби навчання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F522C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короткого відео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 аудіо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-кліпу у В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аші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презентації може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освіжити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» чи візуалізувати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основному текстовий формат більшості лекцій та допоможе тим студентам, які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схильні до на</w:t>
      </w:r>
      <w:r w:rsidR="00EF1FF0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чного сприйняття.</w:t>
      </w:r>
    </w:p>
    <w:p w:rsidR="009D6E03" w:rsidRPr="00540BEE" w:rsidRDefault="009D6E03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992" w:rsidRPr="00540BEE" w:rsidRDefault="009D6E03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992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Заохочуйте групову дискусію</w:t>
      </w: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Вашим студентам важливо </w:t>
      </w:r>
      <w:r w:rsidR="009D6E0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бути активними упродовж навчання –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і якщо вони</w:t>
      </w:r>
      <w:r w:rsidR="009D6E0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пасивно слухають, поки В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розмовляєте, це </w:t>
      </w:r>
      <w:r w:rsidR="009D6E0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своєрідний сигнал тривоги.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Подумайте про те, щоб </w:t>
      </w:r>
      <w:r w:rsidR="0033145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виокремити у Ваших лекціях певні фрагменти, які аудиторія поділена</w:t>
      </w:r>
      <w:r w:rsidR="00215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невеликі групи по 3</w:t>
      </w:r>
      <w:r w:rsidR="0021569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3145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осіб, обговорюватиме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між собою. Після 10/5 хвилин обговорення від кожної</w:t>
      </w:r>
      <w:r w:rsidR="004F522C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групи слід вимагати повідомлення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33145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 найцікавіші моменти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 час бесіди, сподіваючись, </w:t>
      </w:r>
      <w:r w:rsidR="0033145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що це полегшить подальший перебіг лекції в аудиторії.</w:t>
      </w:r>
    </w:p>
    <w:p w:rsidR="00DA1894" w:rsidRPr="00540BEE" w:rsidRDefault="00DA1894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Змініть формат своїх занять</w:t>
      </w:r>
    </w:p>
    <w:p w:rsidR="00DD2992" w:rsidRPr="00540BEE" w:rsidRDefault="00331455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Як показали численні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дослідження, кожному з нас важко зосередитися довше години (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реалістичний 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ліміт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 хвилин), тому спробуйте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поєднювати на 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свої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заняття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кілька форм навчальної роботи. 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Наприклад, якщо у вас є година для викладання,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доцільно провести 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 до теми протягом 15 хвилин, а потім дати 10 хвилин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студентам 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перечитати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навчальний 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матеріал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 після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цього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організувати 20-хвилинну дискусі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в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малих групах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нарешті, закінчити </w:t>
      </w:r>
      <w:r w:rsidR="00571F2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15-хвилинною дискусію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аудиторії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Часта зміна формату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занять дасть змогу зацікавити слухачів.</w:t>
      </w: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Налаштуйте дебати</w:t>
      </w: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 будь-якій галузі існуватимуть теорії, моделі або концепції, які є сп</w:t>
      </w:r>
      <w:r w:rsidR="00331455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ірними.</w:t>
      </w:r>
      <w:r w:rsidR="0033145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Спробуйте розділити свою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45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аудиторію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навпіл і попросити їх представити </w:t>
      </w:r>
      <w:r w:rsidR="0033145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суперечливі аспекти розглядуваного начального матеріалу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 дискусії. Навіть якщо студ</w:t>
      </w:r>
      <w:r w:rsidR="0033145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енти не погоджуються з поглядом, який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їм було запропоновано представляти, це чудовий спосіб для них </w:t>
      </w:r>
      <w:r w:rsidR="0033145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навчитися аргументовано та критично мислити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також </w:t>
      </w:r>
      <w:r w:rsidR="0033145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краще вивчити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матеріал</w:t>
      </w:r>
      <w:r w:rsidR="0033145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підручника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Дозвольте </w:t>
      </w:r>
      <w:r w:rsidR="00331455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часті на занятті</w:t>
      </w:r>
    </w:p>
    <w:p w:rsidR="00DD2992" w:rsidRPr="00540BEE" w:rsidRDefault="00026B35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Рідко який студент може зосередитись на тривалій тригодинній лекції. Будьте реалістичними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 потреб своїх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слухачів (і себе як викладача!) і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8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дозволяйте короткі 5</w:t>
      </w:r>
      <w:r w:rsidR="00F938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10-хвилинні перерви щогодини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 аби студенти могли розімнути ноги та спожити (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можливо, вкрай необхідну) чашку кави.</w:t>
      </w: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Надайте нотатки або робочі аркуші, щоб студентам не довелося все записувати</w:t>
      </w: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Деякі викладачі раді</w:t>
      </w:r>
      <w:r w:rsidR="0077200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ють, коли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студенти </w:t>
      </w:r>
      <w:r w:rsidR="0077200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безперервно конспектують матеріал їхніх лекцій, вважаючи, що так слухачі краще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зосереджуються. Однак</w:t>
      </w:r>
      <w:r w:rsidR="0077200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 студенти просто </w:t>
      </w:r>
      <w:r w:rsidR="0077200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записують усе, що чують, вони насправді не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критично </w:t>
      </w:r>
      <w:r w:rsidR="0077200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сприймають матеріал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Подумайте про те, щоб на початку лекції надати студентам заздалегідь </w:t>
      </w:r>
      <w:r w:rsidR="0077200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роздруковані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нотатки або копії своїх слайдів, щоб вони могли вільніше ставити запитання, коментувати </w:t>
      </w:r>
      <w:r w:rsidR="0077200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й обдумувати прослухану інформацію, запропоновану Вами.</w:t>
      </w: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992" w:rsidRPr="00540BEE" w:rsidRDefault="00DD2992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10. Використовуйте </w:t>
      </w:r>
      <w:r w:rsidR="00772007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новітні інтерактивні навчальні </w:t>
      </w: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технології</w:t>
      </w:r>
    </w:p>
    <w:p w:rsidR="00635A59" w:rsidRPr="00540BEE" w:rsidRDefault="00772007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Не забувайте все, про що В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 дізналися під час пандемії! Продовжуйте користуватися приголомшливими технологічними інструме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нтами, які допомагають зробити В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аше навчан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ня більш цікавим. Наприклад, у В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ашому закладі може бути електронна с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истема управління –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така як Moodle або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Blackboard, де В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можете ділитися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навчальними 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матеріалами та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налаштовувати дискусії для своєї аудиторії. Або В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 можете експериментувати, використовуючи</w:t>
      </w:r>
      <w:r w:rsidR="00C6443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 скажімо, програму – Socrative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створення миттєвих опитувань</w:t>
      </w:r>
      <w:r w:rsidR="00C6443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 час занять. У будь-якому </w:t>
      </w:r>
      <w:r w:rsidR="00C6443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разі</w:t>
      </w:r>
      <w:r w:rsidR="00DD2992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завжди намагайтеся бути в курсі способів, як </w:t>
      </w:r>
      <w:r w:rsidR="00C6443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залучити новітню інтерактивну технологію на заняття для зацікавлення студентів. Вони дружно підтримають Ваші новації, схвалять їх і відреагують кращою успішністю. </w:t>
      </w:r>
    </w:p>
    <w:p w:rsidR="00A10E7C" w:rsidRPr="00540BEE" w:rsidRDefault="00A10E7C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1E4883" w:rsidRPr="00540BEE" w:rsidRDefault="001E4883" w:rsidP="00E505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Поради щодо використання презентацій</w:t>
      </w:r>
    </w:p>
    <w:p w:rsidR="0062253C" w:rsidRPr="00540BEE" w:rsidRDefault="0062253C" w:rsidP="00CB291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2287" w:rsidRPr="00540BEE" w:rsidRDefault="00A10E7C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оли середня тривалість уваги зменшила</w:t>
      </w:r>
      <w:r w:rsidR="00FB228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ся до приблизно восьми секунд, Ви знаєте, що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потрібно </w:t>
      </w:r>
      <w:r w:rsidR="00FB228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запропонувати слухачам щось захоплююче. Очевидно, Ваша презентація має певний зміст, необхідний для аудиторії</w:t>
      </w:r>
      <w:r w:rsidR="006E718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але коли Ви можете показати те, що студенти найбільше хочуть побачити, успіх вашої наперед підготовленої презентації забезпечено. На перший погляд, це може видатися недоцільним, але завжди активізує увагу слухачів. </w:t>
      </w:r>
    </w:p>
    <w:p w:rsidR="006E7181" w:rsidRPr="00540BEE" w:rsidRDefault="006E7181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До речі, з викладачами ситуація аналогічна. Чи не підходите Ви мимоволі до того, хто говорить про цікаву для Вас тему? І чи не оминаєте тих, хто розводить нудні набридливі теревені? Цей же принцип стосується презентації. У Вас є лише кілька секунд, щоб правильно оцінити ситуацію і розворушити свою аудиторію. Добре обдумайте, що найважливіше Ви маєте сказати.</w:t>
      </w:r>
    </w:p>
    <w:p w:rsidR="00635A59" w:rsidRPr="00540BEE" w:rsidRDefault="00635A59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 одним </w:t>
      </w:r>
      <w:r w:rsidR="006E718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менш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важливим елементом</w:t>
      </w:r>
      <w:r w:rsidR="006E718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успішної презентації є її зміст та обсяг. Ви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вже</w:t>
      </w:r>
      <w:r w:rsidR="006E718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напевне, зрозуміли, наскільки важливо захопити своїх слухачів, користуючись короткими інтервалами їхньої уваги.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аудиторію та скористат</w:t>
      </w:r>
      <w:r w:rsidR="006E718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ися короткими інтервалами уваги. Тому зовсім недоцільно презентувати статистику та безликі цифри. Презентація обов</w:t>
      </w:r>
      <w:r w:rsidR="003763E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6E718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язково має містити певну інформацію, а необхідні цифри Ви можете навести, не використовуючи презентаційного програмного забезпечення (скажімо, під час лекції).</w:t>
      </w:r>
    </w:p>
    <w:p w:rsidR="00635A59" w:rsidRPr="00540BEE" w:rsidRDefault="009D0969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Якщо</w:t>
      </w:r>
      <w:r w:rsidR="00635A59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слайди презентацій </w:t>
      </w: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супроводжуються багатослівними коментарями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це також може відключити увагу Ваших глядачів. 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 підказує пан Медіа Тренінг, якщо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Ви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занадто багато слів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говорите під час презентації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 або недостатньо добре знаєте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або ваша презентація не підтверджується жодними додатковими доказами.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ехнологія таких компаній, як LiveSlides,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дає змогу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авляти відео в PowerPoint, щоб В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могли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навести 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будь-які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відповідні докази.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Такі види слайдів мають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певний зміст, оскільки В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можете розмістити відео на записці. До того ж,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активізуючи студентів несподіваними про вокативними запитаннями чи неординарними ідеями, Ви уникаєте небезпеки приспати їх довгими, монотонними повідомленнями.</w:t>
      </w:r>
    </w:p>
    <w:p w:rsidR="00635A59" w:rsidRPr="00540BEE" w:rsidRDefault="00635A59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Знайомі зображення, посилання, звуки, музика та інші фрагменти інформації можуть </w:t>
      </w:r>
      <w:r w:rsidR="009D096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поставати своєрідним якорем корабля їхнього розуміння у штормовому океані інформації, позбавляючи студентів страху і тривоги перед її обсягом. Тому необхідно</w:t>
      </w:r>
      <w:r w:rsidR="0029225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зосереджувати увагу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одній ідеї для кожної презентації, </w:t>
      </w:r>
      <w:r w:rsidR="0029225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що суттєво поліпшить її сприйняття.</w:t>
      </w:r>
    </w:p>
    <w:p w:rsidR="00635A59" w:rsidRPr="00540BEE" w:rsidRDefault="00292253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Більшість фахівців закликає до невеликої кількості слайдів у своїй презентації. Як підтверджує досвід 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шестихвилинного мовлення та презентації, іноді слайди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зовсім не потрібні. Однак якщо В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 збираєтес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я провести презентацію для своєї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аудиторії і В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потрібна допоміжна інформація,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доцільно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скористатися декількома слайдами. Як не парадоксально – Вам, найвірогідніше, знадобиться менше слайдів, ніж Ви думаєте.</w:t>
      </w:r>
    </w:p>
    <w:p w:rsidR="00635A59" w:rsidRPr="00540BEE" w:rsidRDefault="00635A59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Якщо інформації забагато, студенти миттєво перейдуть від спроби прослухати вас до режиму, в якому вони просто обробляють слайд PowerPoint. Як тіль</w:t>
      </w:r>
      <w:r w:rsidR="0029225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ки вони зрозуміють, що це одне й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 ж повідомлення, слайд </w:t>
      </w:r>
      <w:r w:rsidR="0029225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перестане їх цікавити. Ви, очевидно, можете ви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класти у своїй презентації короткі </w:t>
      </w:r>
      <w:r w:rsidR="0029225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тези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225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необхідні найважливіші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 та цифри. Але з урахуванням цього, PowerPoint був створений як інструме</w:t>
      </w:r>
      <w:r w:rsidR="0029225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нт, і В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9225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маєте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комфортно користуватися ним. </w:t>
      </w:r>
      <w:r w:rsidR="00EF1FF0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Наводячи потрібну інформацію, </w:t>
      </w:r>
      <w:r w:rsidR="00292253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 можете фактично поліпшити презентацію й утримати увагу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студентів.</w:t>
      </w:r>
    </w:p>
    <w:p w:rsidR="00635A59" w:rsidRPr="00540BEE" w:rsidRDefault="005224AC" w:rsidP="00CB29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Власне 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презентація не та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 вже й складна для засвоєння. Багато людей, котрі використовують 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Pow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erPoint, просто забувають про його справжн</w:t>
      </w:r>
      <w:r w:rsidR="000C565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призначення. Коли В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готуєте чергову презентацію для своїх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слухачів,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потрібно </w:t>
      </w:r>
      <w:r w:rsidR="000C565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добре знати її 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тематику, а також основи PowerPoint та дизайн презентації. Зменшивши </w:t>
      </w:r>
      <w:r w:rsidR="000C565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обсяг повідомлення, В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можете скористатися ним, </w:t>
      </w:r>
      <w:r w:rsidR="00635A59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додавши всі дзвіночки, свистки та інші вдосконалення, які допоможуть студентам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65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запам</w:t>
      </w:r>
      <w:r w:rsidR="003763E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0C565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ятати в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ивчене. </w:t>
      </w:r>
      <w:r w:rsidR="000C565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Раніше прагнули розмістити 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яко</w:t>
      </w:r>
      <w:r w:rsidR="000C565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мога більше інформації у презентації, вважаючи що саме це сприятиме більшій авторитетності її автора. Сьогодні така тенденція </w:t>
      </w:r>
      <w:r w:rsidR="005A067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неактуальна</w:t>
      </w:r>
      <w:r w:rsidR="000C565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особливо у вищій школі. Адже Ви не намагаєтеся навчити когось усьому, що 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знаєте, у короткому вікні, а навпаки,</w:t>
      </w:r>
      <w:r w:rsidR="000C565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зосереджуєтеся </w:t>
      </w:r>
      <w:r w:rsidR="00635A59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на одній ідеї з допоміжною інформацією за короткий проміжок часу.</w:t>
      </w:r>
    </w:p>
    <w:p w:rsidR="00DA372A" w:rsidRPr="00540BEE" w:rsidRDefault="00635A59" w:rsidP="00743676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r w:rsidR="00DA372A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Предметний покажчик</w:t>
      </w:r>
    </w:p>
    <w:p w:rsidR="00353BCD" w:rsidRPr="00540BEE" w:rsidRDefault="00013DB3" w:rsidP="00743676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353BCD" w:rsidRPr="00540BEE" w:rsidSect="00353BCD">
          <w:footerReference w:type="default" r:id="rId12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="000841CA"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 xml:space="preserve"> INDEX \h "A" \c "2" \z "1058" </w:instrText>
      </w: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</w:p>
    <w:p w:rsidR="00353BCD" w:rsidRPr="00540BEE" w:rsidRDefault="00353BCD">
      <w:pPr>
        <w:pStyle w:val="af0"/>
        <w:keepNext/>
        <w:tabs>
          <w:tab w:val="right" w:pos="4449"/>
        </w:tabs>
        <w:rPr>
          <w:rFonts w:ascii="Times New Roman" w:hAnsi="Times New Roman" w:cs="Times New Roman"/>
          <w:b w:val="0"/>
          <w:bCs w:val="0"/>
        </w:rPr>
      </w:pPr>
      <w:r w:rsidRPr="00540BEE">
        <w:rPr>
          <w:rFonts w:ascii="Times New Roman" w:hAnsi="Times New Roman" w:cs="Times New Roman"/>
        </w:rPr>
        <w:lastRenderedPageBreak/>
        <w:t>Б</w:t>
      </w:r>
    </w:p>
    <w:p w:rsidR="00353BCD" w:rsidRPr="006B0E27" w:rsidRDefault="006B0E27" w:rsidP="000F0357">
      <w:pPr>
        <w:pStyle w:val="1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Бінарна лекція, </w:t>
      </w:r>
      <w:r>
        <w:rPr>
          <w:rFonts w:ascii="Times New Roman" w:hAnsi="Times New Roman" w:cs="Times New Roman"/>
          <w:lang w:val="ru-RU"/>
        </w:rPr>
        <w:t>18</w:t>
      </w:r>
    </w:p>
    <w:p w:rsidR="00353BCD" w:rsidRPr="00540BEE" w:rsidRDefault="00353BCD">
      <w:pPr>
        <w:pStyle w:val="af0"/>
        <w:keepNext/>
        <w:tabs>
          <w:tab w:val="right" w:pos="4449"/>
        </w:tabs>
        <w:rPr>
          <w:rFonts w:ascii="Times New Roman" w:hAnsi="Times New Roman" w:cs="Times New Roman"/>
          <w:b w:val="0"/>
          <w:bCs w:val="0"/>
        </w:rPr>
      </w:pPr>
      <w:r w:rsidRPr="00540BEE">
        <w:rPr>
          <w:rFonts w:ascii="Times New Roman" w:hAnsi="Times New Roman" w:cs="Times New Roman"/>
        </w:rPr>
        <w:t>В</w:t>
      </w:r>
    </w:p>
    <w:p w:rsidR="00353BCD" w:rsidRPr="00540BEE" w:rsidRDefault="00353BCD" w:rsidP="000F0357">
      <w:pPr>
        <w:pStyle w:val="10"/>
        <w:rPr>
          <w:rFonts w:ascii="Times New Roman" w:hAnsi="Times New Roman" w:cs="Times New Roman"/>
        </w:rPr>
      </w:pPr>
      <w:r w:rsidRPr="00540BEE">
        <w:rPr>
          <w:rFonts w:ascii="Times New Roman" w:hAnsi="Times New Roman" w:cs="Times New Roman"/>
        </w:rPr>
        <w:t>В</w:t>
      </w:r>
      <w:r w:rsidR="006B0E27" w:rsidRPr="00540BEE">
        <w:rPr>
          <w:rFonts w:ascii="Times New Roman" w:hAnsi="Times New Roman" w:cs="Times New Roman"/>
        </w:rPr>
        <w:t>икладання</w:t>
      </w:r>
      <w:r w:rsidRPr="00540BEE">
        <w:rPr>
          <w:rFonts w:ascii="Times New Roman" w:hAnsi="Times New Roman" w:cs="Times New Roman"/>
        </w:rPr>
        <w:t>, 8</w:t>
      </w:r>
    </w:p>
    <w:p w:rsidR="00353BCD" w:rsidRPr="006B0E27" w:rsidRDefault="006B0E27" w:rsidP="000F0357">
      <w:pPr>
        <w:pStyle w:val="1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Вища освіта України, 8, 2</w:t>
      </w:r>
      <w:r w:rsidR="0050612A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</w:rPr>
        <w:t>, 3</w:t>
      </w:r>
      <w:r>
        <w:rPr>
          <w:rFonts w:ascii="Times New Roman" w:hAnsi="Times New Roman" w:cs="Times New Roman"/>
          <w:lang w:val="ru-RU"/>
        </w:rPr>
        <w:t>0</w:t>
      </w:r>
    </w:p>
    <w:p w:rsidR="00353BCD" w:rsidRPr="00540BEE" w:rsidRDefault="00353BCD" w:rsidP="000F0357">
      <w:pPr>
        <w:pStyle w:val="10"/>
        <w:rPr>
          <w:rFonts w:ascii="Times New Roman" w:hAnsi="Times New Roman" w:cs="Times New Roman"/>
        </w:rPr>
      </w:pPr>
      <w:r w:rsidRPr="00540BEE">
        <w:rPr>
          <w:rFonts w:ascii="Times New Roman" w:hAnsi="Times New Roman" w:cs="Times New Roman"/>
        </w:rPr>
        <w:t>вища школа, 6</w:t>
      </w:r>
    </w:p>
    <w:p w:rsidR="00353BCD" w:rsidRPr="00540BEE" w:rsidRDefault="00353BCD">
      <w:pPr>
        <w:pStyle w:val="af0"/>
        <w:keepNext/>
        <w:tabs>
          <w:tab w:val="right" w:pos="4449"/>
        </w:tabs>
        <w:rPr>
          <w:rFonts w:ascii="Times New Roman" w:hAnsi="Times New Roman" w:cs="Times New Roman"/>
          <w:b w:val="0"/>
          <w:bCs w:val="0"/>
        </w:rPr>
      </w:pPr>
      <w:r w:rsidRPr="00540BEE">
        <w:rPr>
          <w:rFonts w:ascii="Times New Roman" w:hAnsi="Times New Roman" w:cs="Times New Roman"/>
        </w:rPr>
        <w:t>Г</w:t>
      </w:r>
    </w:p>
    <w:p w:rsidR="00353BCD" w:rsidRPr="006B0E27" w:rsidRDefault="006B0E27" w:rsidP="000F0357">
      <w:pPr>
        <w:pStyle w:val="1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Громадське самоврядування, 2</w:t>
      </w:r>
      <w:r>
        <w:rPr>
          <w:rFonts w:ascii="Times New Roman" w:hAnsi="Times New Roman" w:cs="Times New Roman"/>
          <w:lang w:val="ru-RU"/>
        </w:rPr>
        <w:t>1</w:t>
      </w:r>
    </w:p>
    <w:p w:rsidR="00353BCD" w:rsidRPr="006B0E27" w:rsidRDefault="00353BCD" w:rsidP="000F0357">
      <w:pPr>
        <w:pStyle w:val="10"/>
        <w:rPr>
          <w:rFonts w:ascii="Times New Roman" w:hAnsi="Times New Roman" w:cs="Times New Roman"/>
          <w:lang w:val="ru-RU"/>
        </w:rPr>
      </w:pPr>
      <w:r w:rsidRPr="00540BEE">
        <w:rPr>
          <w:rFonts w:ascii="Times New Roman" w:hAnsi="Times New Roman" w:cs="Times New Roman"/>
          <w:shd w:val="clear" w:color="auto" w:fill="FFFFFF"/>
        </w:rPr>
        <w:t>гуманізація</w:t>
      </w:r>
      <w:r w:rsidR="006B0E27">
        <w:rPr>
          <w:rFonts w:ascii="Times New Roman" w:hAnsi="Times New Roman" w:cs="Times New Roman"/>
        </w:rPr>
        <w:t>, 1</w:t>
      </w:r>
      <w:r w:rsidR="006B0E27">
        <w:rPr>
          <w:rFonts w:ascii="Times New Roman" w:hAnsi="Times New Roman" w:cs="Times New Roman"/>
          <w:lang w:val="ru-RU"/>
        </w:rPr>
        <w:t>3</w:t>
      </w:r>
    </w:p>
    <w:p w:rsidR="00353BCD" w:rsidRPr="00540BEE" w:rsidRDefault="00353BCD">
      <w:pPr>
        <w:pStyle w:val="af0"/>
        <w:keepNext/>
        <w:tabs>
          <w:tab w:val="right" w:pos="4449"/>
        </w:tabs>
        <w:rPr>
          <w:rFonts w:ascii="Times New Roman" w:hAnsi="Times New Roman" w:cs="Times New Roman"/>
          <w:b w:val="0"/>
          <w:bCs w:val="0"/>
        </w:rPr>
      </w:pPr>
      <w:r w:rsidRPr="00540BEE">
        <w:rPr>
          <w:rFonts w:ascii="Times New Roman" w:hAnsi="Times New Roman" w:cs="Times New Roman"/>
        </w:rPr>
        <w:t>Д</w:t>
      </w:r>
    </w:p>
    <w:p w:rsidR="00353BCD" w:rsidRPr="006B0E27" w:rsidRDefault="00353BCD" w:rsidP="000F0357">
      <w:pPr>
        <w:pStyle w:val="10"/>
        <w:rPr>
          <w:rFonts w:ascii="Times New Roman" w:hAnsi="Times New Roman" w:cs="Times New Roman"/>
          <w:lang w:val="ru-RU"/>
        </w:rPr>
      </w:pPr>
      <w:r w:rsidRPr="00540BEE">
        <w:rPr>
          <w:rFonts w:ascii="Times New Roman" w:hAnsi="Times New Roman" w:cs="Times New Roman"/>
          <w:shd w:val="clear" w:color="auto" w:fill="FFFFFF"/>
        </w:rPr>
        <w:t>Демократизація</w:t>
      </w:r>
      <w:r w:rsidR="006B0E27">
        <w:rPr>
          <w:rFonts w:ascii="Times New Roman" w:hAnsi="Times New Roman" w:cs="Times New Roman"/>
        </w:rPr>
        <w:t>, 1</w:t>
      </w:r>
      <w:r w:rsidR="006B0E27">
        <w:rPr>
          <w:rFonts w:ascii="Times New Roman" w:hAnsi="Times New Roman" w:cs="Times New Roman"/>
          <w:lang w:val="ru-RU"/>
        </w:rPr>
        <w:t>3</w:t>
      </w:r>
    </w:p>
    <w:p w:rsidR="00353BCD" w:rsidRPr="00540BEE" w:rsidRDefault="00AF0289" w:rsidP="000F0357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Державна національна програм</w:t>
      </w:r>
      <w:r w:rsidR="00353BCD" w:rsidRPr="00540BEE">
        <w:rPr>
          <w:rFonts w:ascii="Times New Roman" w:hAnsi="Times New Roman" w:cs="Times New Roman"/>
        </w:rPr>
        <w:t>а «Освіта»</w:t>
      </w:r>
      <w:r w:rsidR="000F0357" w:rsidRPr="00540BEE">
        <w:rPr>
          <w:rFonts w:ascii="Times New Roman" w:hAnsi="Times New Roman" w:cs="Times New Roman"/>
        </w:rPr>
        <w:t xml:space="preserve"> (</w:t>
      </w:r>
      <w:r w:rsidR="00353BCD" w:rsidRPr="00540BEE">
        <w:rPr>
          <w:rFonts w:ascii="Times New Roman" w:hAnsi="Times New Roman" w:cs="Times New Roman"/>
        </w:rPr>
        <w:t>Україна XXI століття), 11</w:t>
      </w:r>
    </w:p>
    <w:p w:rsidR="00353BCD" w:rsidRPr="00540BEE" w:rsidRDefault="00353BCD" w:rsidP="000F0357">
      <w:pPr>
        <w:pStyle w:val="10"/>
        <w:rPr>
          <w:rFonts w:ascii="Times New Roman" w:hAnsi="Times New Roman" w:cs="Times New Roman"/>
        </w:rPr>
      </w:pPr>
      <w:r w:rsidRPr="00540BEE">
        <w:rPr>
          <w:rFonts w:ascii="Times New Roman" w:hAnsi="Times New Roman" w:cs="Times New Roman"/>
        </w:rPr>
        <w:t>Державна освітня політика, 11</w:t>
      </w:r>
    </w:p>
    <w:p w:rsidR="00353BCD" w:rsidRPr="00540BEE" w:rsidRDefault="00353BCD" w:rsidP="000F0357">
      <w:pPr>
        <w:pStyle w:val="10"/>
        <w:rPr>
          <w:rFonts w:ascii="Times New Roman" w:hAnsi="Times New Roman" w:cs="Times New Roman"/>
        </w:rPr>
      </w:pPr>
      <w:r w:rsidRPr="00540BEE">
        <w:rPr>
          <w:rFonts w:ascii="Times New Roman" w:hAnsi="Times New Roman" w:cs="Times New Roman"/>
        </w:rPr>
        <w:t>Державне управління вищою освітою, 10</w:t>
      </w:r>
    </w:p>
    <w:p w:rsidR="00353BCD" w:rsidRPr="00540BEE" w:rsidRDefault="00353BCD">
      <w:pPr>
        <w:pStyle w:val="af0"/>
        <w:keepNext/>
        <w:tabs>
          <w:tab w:val="right" w:pos="4449"/>
        </w:tabs>
        <w:rPr>
          <w:rFonts w:ascii="Times New Roman" w:hAnsi="Times New Roman" w:cs="Times New Roman"/>
          <w:b w:val="0"/>
          <w:bCs w:val="0"/>
        </w:rPr>
      </w:pPr>
      <w:r w:rsidRPr="00540BEE">
        <w:rPr>
          <w:rFonts w:ascii="Times New Roman" w:hAnsi="Times New Roman" w:cs="Times New Roman"/>
        </w:rPr>
        <w:t>З</w:t>
      </w:r>
    </w:p>
    <w:p w:rsidR="00353BCD" w:rsidRPr="006B0E27" w:rsidRDefault="00353BCD" w:rsidP="000F0357">
      <w:pPr>
        <w:pStyle w:val="10"/>
        <w:rPr>
          <w:rFonts w:ascii="Times New Roman" w:hAnsi="Times New Roman" w:cs="Times New Roman"/>
          <w:lang w:val="ru-RU"/>
        </w:rPr>
      </w:pPr>
      <w:r w:rsidRPr="00540BEE">
        <w:rPr>
          <w:rFonts w:ascii="Times New Roman" w:eastAsia="Times New Roman" w:hAnsi="Times New Roman" w:cs="Times New Roman"/>
        </w:rPr>
        <w:t>З</w:t>
      </w:r>
      <w:r w:rsidR="000F0357" w:rsidRPr="00540BEE">
        <w:rPr>
          <w:rFonts w:ascii="Times New Roman" w:eastAsia="Times New Roman" w:hAnsi="Times New Roman" w:cs="Times New Roman"/>
        </w:rPr>
        <w:t>акони України «Про вищу освіту»</w:t>
      </w:r>
      <w:r w:rsidR="006B0E27">
        <w:rPr>
          <w:rFonts w:ascii="Times New Roman" w:hAnsi="Times New Roman" w:cs="Times New Roman"/>
        </w:rPr>
        <w:t>, 1</w:t>
      </w:r>
      <w:r w:rsidR="006B0E27">
        <w:rPr>
          <w:rFonts w:ascii="Times New Roman" w:hAnsi="Times New Roman" w:cs="Times New Roman"/>
          <w:lang w:val="ru-RU"/>
        </w:rPr>
        <w:t>3</w:t>
      </w:r>
    </w:p>
    <w:p w:rsidR="00353BCD" w:rsidRPr="00540BEE" w:rsidRDefault="00353BCD">
      <w:pPr>
        <w:pStyle w:val="af0"/>
        <w:keepNext/>
        <w:tabs>
          <w:tab w:val="right" w:pos="4449"/>
        </w:tabs>
        <w:rPr>
          <w:rFonts w:ascii="Times New Roman" w:hAnsi="Times New Roman" w:cs="Times New Roman"/>
          <w:b w:val="0"/>
          <w:bCs w:val="0"/>
        </w:rPr>
      </w:pPr>
      <w:r w:rsidRPr="00540BEE">
        <w:rPr>
          <w:rFonts w:ascii="Times New Roman" w:hAnsi="Times New Roman" w:cs="Times New Roman"/>
        </w:rPr>
        <w:t>І</w:t>
      </w:r>
    </w:p>
    <w:p w:rsidR="00353BCD" w:rsidRPr="006B0E27" w:rsidRDefault="006B0E27" w:rsidP="000F0357">
      <w:pPr>
        <w:pStyle w:val="1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Індивідуальне завдання, 1</w:t>
      </w:r>
      <w:r>
        <w:rPr>
          <w:rFonts w:ascii="Times New Roman" w:hAnsi="Times New Roman" w:cs="Times New Roman"/>
          <w:lang w:val="ru-RU"/>
        </w:rPr>
        <w:t>7</w:t>
      </w:r>
    </w:p>
    <w:p w:rsidR="00353BCD" w:rsidRPr="00540BEE" w:rsidRDefault="00353BCD">
      <w:pPr>
        <w:pStyle w:val="af0"/>
        <w:keepNext/>
        <w:tabs>
          <w:tab w:val="right" w:pos="4449"/>
        </w:tabs>
        <w:rPr>
          <w:rFonts w:ascii="Times New Roman" w:hAnsi="Times New Roman" w:cs="Times New Roman"/>
          <w:b w:val="0"/>
          <w:bCs w:val="0"/>
        </w:rPr>
      </w:pPr>
      <w:r w:rsidRPr="00540BEE">
        <w:rPr>
          <w:rFonts w:ascii="Times New Roman" w:hAnsi="Times New Roman" w:cs="Times New Roman"/>
        </w:rPr>
        <w:t>К</w:t>
      </w:r>
    </w:p>
    <w:p w:rsidR="00353BCD" w:rsidRPr="006B0E27" w:rsidRDefault="006B0E27" w:rsidP="000F0357">
      <w:pPr>
        <w:pStyle w:val="1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Керівник закладу освіти, 2</w:t>
      </w:r>
      <w:r>
        <w:rPr>
          <w:rFonts w:ascii="Times New Roman" w:hAnsi="Times New Roman" w:cs="Times New Roman"/>
          <w:lang w:val="ru-RU"/>
        </w:rPr>
        <w:t>7</w:t>
      </w:r>
    </w:p>
    <w:p w:rsidR="00353BCD" w:rsidRPr="006B0E27" w:rsidRDefault="00353BCD" w:rsidP="000F0357">
      <w:pPr>
        <w:pStyle w:val="10"/>
        <w:rPr>
          <w:rFonts w:ascii="Times New Roman" w:hAnsi="Times New Roman" w:cs="Times New Roman"/>
          <w:lang w:val="ru-RU"/>
        </w:rPr>
      </w:pPr>
      <w:r w:rsidRPr="00540BEE">
        <w:rPr>
          <w:rFonts w:ascii="Times New Roman" w:hAnsi="Times New Roman" w:cs="Times New Roman"/>
        </w:rPr>
        <w:t>компетенції вчен</w:t>
      </w:r>
      <w:r w:rsidR="006B0E27">
        <w:rPr>
          <w:rFonts w:ascii="Times New Roman" w:hAnsi="Times New Roman" w:cs="Times New Roman"/>
        </w:rPr>
        <w:t>ої ради закладу вищої освіти, 2</w:t>
      </w:r>
      <w:r w:rsidR="006B0E27">
        <w:rPr>
          <w:rFonts w:ascii="Times New Roman" w:hAnsi="Times New Roman" w:cs="Times New Roman"/>
          <w:lang w:val="ru-RU"/>
        </w:rPr>
        <w:t>1</w:t>
      </w:r>
    </w:p>
    <w:p w:rsidR="00353BCD" w:rsidRPr="006B0E27" w:rsidRDefault="006B0E27" w:rsidP="000F0357">
      <w:pPr>
        <w:pStyle w:val="1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консультації, 1</w:t>
      </w:r>
      <w:r>
        <w:rPr>
          <w:rFonts w:ascii="Times New Roman" w:hAnsi="Times New Roman" w:cs="Times New Roman"/>
          <w:lang w:val="ru-RU"/>
        </w:rPr>
        <w:t>6</w:t>
      </w:r>
    </w:p>
    <w:p w:rsidR="00353BCD" w:rsidRPr="00540BEE" w:rsidRDefault="00353BCD">
      <w:pPr>
        <w:pStyle w:val="af0"/>
        <w:keepNext/>
        <w:tabs>
          <w:tab w:val="right" w:pos="4449"/>
        </w:tabs>
        <w:rPr>
          <w:rFonts w:ascii="Times New Roman" w:hAnsi="Times New Roman" w:cs="Times New Roman"/>
          <w:b w:val="0"/>
          <w:bCs w:val="0"/>
        </w:rPr>
      </w:pPr>
      <w:r w:rsidRPr="00540BEE">
        <w:rPr>
          <w:rFonts w:ascii="Times New Roman" w:hAnsi="Times New Roman" w:cs="Times New Roman"/>
        </w:rPr>
        <w:t>Л</w:t>
      </w:r>
    </w:p>
    <w:p w:rsidR="00353BCD" w:rsidRPr="006B0E27" w:rsidRDefault="006B0E27" w:rsidP="000F0357">
      <w:pPr>
        <w:pStyle w:val="1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лабораторні, 1</w:t>
      </w:r>
      <w:r>
        <w:rPr>
          <w:rFonts w:ascii="Times New Roman" w:hAnsi="Times New Roman" w:cs="Times New Roman"/>
          <w:lang w:val="ru-RU"/>
        </w:rPr>
        <w:t>6</w:t>
      </w:r>
    </w:p>
    <w:p w:rsidR="00353BCD" w:rsidRPr="006B0E27" w:rsidRDefault="006B0E27" w:rsidP="000F0357">
      <w:pPr>
        <w:pStyle w:val="1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Лектор, 1</w:t>
      </w:r>
      <w:r>
        <w:rPr>
          <w:rFonts w:ascii="Times New Roman" w:hAnsi="Times New Roman" w:cs="Times New Roman"/>
          <w:lang w:val="ru-RU"/>
        </w:rPr>
        <w:t>6</w:t>
      </w:r>
    </w:p>
    <w:p w:rsidR="00353BCD" w:rsidRPr="006B0E27" w:rsidRDefault="006B0E27" w:rsidP="000F0357">
      <w:pPr>
        <w:pStyle w:val="1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лекції, 1</w:t>
      </w:r>
      <w:r>
        <w:rPr>
          <w:rFonts w:ascii="Times New Roman" w:hAnsi="Times New Roman" w:cs="Times New Roman"/>
          <w:lang w:val="ru-RU"/>
        </w:rPr>
        <w:t>6</w:t>
      </w:r>
    </w:p>
    <w:p w:rsidR="00353BCD" w:rsidRPr="006B0E27" w:rsidRDefault="006B0E27" w:rsidP="000F0357">
      <w:pPr>
        <w:pStyle w:val="1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Лекція бесіда, </w:t>
      </w:r>
      <w:r>
        <w:rPr>
          <w:rFonts w:ascii="Times New Roman" w:hAnsi="Times New Roman" w:cs="Times New Roman"/>
          <w:lang w:val="ru-RU"/>
        </w:rPr>
        <w:t>18</w:t>
      </w:r>
    </w:p>
    <w:p w:rsidR="00353BCD" w:rsidRPr="006B0E27" w:rsidRDefault="006B0E27" w:rsidP="000F0357">
      <w:pPr>
        <w:pStyle w:val="1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lastRenderedPageBreak/>
        <w:t xml:space="preserve">Лекція візуалізація, </w:t>
      </w:r>
      <w:r>
        <w:rPr>
          <w:rFonts w:ascii="Times New Roman" w:hAnsi="Times New Roman" w:cs="Times New Roman"/>
          <w:lang w:val="ru-RU"/>
        </w:rPr>
        <w:t>18</w:t>
      </w:r>
    </w:p>
    <w:p w:rsidR="00353BCD" w:rsidRPr="006B0E27" w:rsidRDefault="00353BCD" w:rsidP="000F0357">
      <w:pPr>
        <w:pStyle w:val="10"/>
        <w:rPr>
          <w:rFonts w:ascii="Times New Roman" w:hAnsi="Times New Roman" w:cs="Times New Roman"/>
          <w:lang w:val="ru-RU"/>
        </w:rPr>
      </w:pPr>
      <w:r w:rsidRPr="00540BEE">
        <w:rPr>
          <w:rFonts w:ascii="Times New Roman" w:hAnsi="Times New Roman" w:cs="Times New Roman"/>
        </w:rPr>
        <w:t>Лекці</w:t>
      </w:r>
      <w:r w:rsidR="006B0E27">
        <w:rPr>
          <w:rFonts w:ascii="Times New Roman" w:hAnsi="Times New Roman" w:cs="Times New Roman"/>
        </w:rPr>
        <w:t xml:space="preserve">я із запланованими помилками, </w:t>
      </w:r>
      <w:r w:rsidR="006B0E27">
        <w:rPr>
          <w:rFonts w:ascii="Times New Roman" w:hAnsi="Times New Roman" w:cs="Times New Roman"/>
          <w:lang w:val="ru-RU"/>
        </w:rPr>
        <w:t>18</w:t>
      </w:r>
    </w:p>
    <w:p w:rsidR="00353BCD" w:rsidRPr="006B0E27" w:rsidRDefault="00353BCD" w:rsidP="000F0357">
      <w:pPr>
        <w:pStyle w:val="10"/>
        <w:rPr>
          <w:rFonts w:ascii="Times New Roman" w:hAnsi="Times New Roman" w:cs="Times New Roman"/>
          <w:lang w:val="ru-RU"/>
        </w:rPr>
      </w:pPr>
      <w:r w:rsidRPr="00540BEE">
        <w:rPr>
          <w:rFonts w:ascii="Times New Roman" w:hAnsi="Times New Roman" w:cs="Times New Roman"/>
        </w:rPr>
        <w:t xml:space="preserve">Лекція </w:t>
      </w:r>
      <w:r w:rsidR="006B0E27">
        <w:rPr>
          <w:rFonts w:ascii="Times New Roman" w:hAnsi="Times New Roman" w:cs="Times New Roman"/>
        </w:rPr>
        <w:t xml:space="preserve">конференція, </w:t>
      </w:r>
      <w:r w:rsidR="006B0E27">
        <w:rPr>
          <w:rFonts w:ascii="Times New Roman" w:hAnsi="Times New Roman" w:cs="Times New Roman"/>
          <w:lang w:val="ru-RU"/>
        </w:rPr>
        <w:t>18</w:t>
      </w:r>
    </w:p>
    <w:p w:rsidR="00353BCD" w:rsidRPr="006B0E27" w:rsidRDefault="006B0E27" w:rsidP="000F0357">
      <w:pPr>
        <w:pStyle w:val="1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Лекція прес-конференція, </w:t>
      </w:r>
      <w:r>
        <w:rPr>
          <w:rFonts w:ascii="Times New Roman" w:hAnsi="Times New Roman" w:cs="Times New Roman"/>
          <w:lang w:val="ru-RU"/>
        </w:rPr>
        <w:t>18</w:t>
      </w:r>
    </w:p>
    <w:p w:rsidR="00353BCD" w:rsidRPr="00540BEE" w:rsidRDefault="00353BCD">
      <w:pPr>
        <w:pStyle w:val="af0"/>
        <w:keepNext/>
        <w:tabs>
          <w:tab w:val="right" w:pos="4449"/>
        </w:tabs>
        <w:rPr>
          <w:rFonts w:ascii="Times New Roman" w:hAnsi="Times New Roman" w:cs="Times New Roman"/>
          <w:b w:val="0"/>
          <w:bCs w:val="0"/>
        </w:rPr>
      </w:pPr>
      <w:r w:rsidRPr="00540BEE">
        <w:rPr>
          <w:rFonts w:ascii="Times New Roman" w:hAnsi="Times New Roman" w:cs="Times New Roman"/>
        </w:rPr>
        <w:t>М</w:t>
      </w:r>
    </w:p>
    <w:p w:rsidR="00353BCD" w:rsidRPr="00540BEE" w:rsidRDefault="00353BCD" w:rsidP="000F0357">
      <w:pPr>
        <w:pStyle w:val="10"/>
        <w:rPr>
          <w:rFonts w:ascii="Times New Roman" w:hAnsi="Times New Roman" w:cs="Times New Roman"/>
        </w:rPr>
      </w:pPr>
      <w:r w:rsidRPr="00540BEE">
        <w:rPr>
          <w:rFonts w:ascii="Times New Roman" w:hAnsi="Times New Roman" w:cs="Times New Roman"/>
        </w:rPr>
        <w:t>Міністерство освіти і науки, 10</w:t>
      </w:r>
    </w:p>
    <w:p w:rsidR="00353BCD" w:rsidRPr="00540BEE" w:rsidRDefault="00353BCD">
      <w:pPr>
        <w:pStyle w:val="af0"/>
        <w:keepNext/>
        <w:tabs>
          <w:tab w:val="right" w:pos="4449"/>
        </w:tabs>
        <w:rPr>
          <w:rFonts w:ascii="Times New Roman" w:hAnsi="Times New Roman" w:cs="Times New Roman"/>
          <w:b w:val="0"/>
          <w:bCs w:val="0"/>
        </w:rPr>
      </w:pPr>
      <w:r w:rsidRPr="00540BEE">
        <w:rPr>
          <w:rFonts w:ascii="Times New Roman" w:hAnsi="Times New Roman" w:cs="Times New Roman"/>
        </w:rPr>
        <w:t>Н</w:t>
      </w:r>
    </w:p>
    <w:p w:rsidR="00353BCD" w:rsidRPr="006B0E27" w:rsidRDefault="00353BCD" w:rsidP="000F0357">
      <w:pPr>
        <w:pStyle w:val="10"/>
        <w:rPr>
          <w:rFonts w:ascii="Times New Roman" w:hAnsi="Times New Roman" w:cs="Times New Roman"/>
          <w:lang w:val="ru-RU"/>
        </w:rPr>
      </w:pPr>
      <w:r w:rsidRPr="00540BEE">
        <w:rPr>
          <w:rFonts w:ascii="Times New Roman" w:eastAsia="Times New Roman" w:hAnsi="Times New Roman" w:cs="Times New Roman"/>
        </w:rPr>
        <w:t>Навчальне навантаження студента</w:t>
      </w:r>
      <w:r w:rsidR="006B0E27">
        <w:rPr>
          <w:rFonts w:ascii="Times New Roman" w:hAnsi="Times New Roman" w:cs="Times New Roman"/>
        </w:rPr>
        <w:t>, 2</w:t>
      </w:r>
      <w:r w:rsidR="006B0E27">
        <w:rPr>
          <w:rFonts w:ascii="Times New Roman" w:hAnsi="Times New Roman" w:cs="Times New Roman"/>
          <w:lang w:val="ru-RU"/>
        </w:rPr>
        <w:t>3</w:t>
      </w:r>
    </w:p>
    <w:p w:rsidR="00353BCD" w:rsidRPr="006B0E27" w:rsidRDefault="00353BCD" w:rsidP="000F0357">
      <w:pPr>
        <w:pStyle w:val="10"/>
        <w:rPr>
          <w:rFonts w:ascii="Times New Roman" w:hAnsi="Times New Roman" w:cs="Times New Roman"/>
          <w:lang w:val="ru-RU"/>
        </w:rPr>
      </w:pPr>
      <w:r w:rsidRPr="00540BEE">
        <w:rPr>
          <w:rFonts w:ascii="Times New Roman" w:eastAsia="Times New Roman" w:hAnsi="Times New Roman" w:cs="Times New Roman"/>
        </w:rPr>
        <w:t>навчальні посібники</w:t>
      </w:r>
      <w:r w:rsidR="006B0E27">
        <w:rPr>
          <w:rFonts w:ascii="Times New Roman" w:hAnsi="Times New Roman" w:cs="Times New Roman"/>
        </w:rPr>
        <w:t>, 2</w:t>
      </w:r>
      <w:r w:rsidR="006B0E27">
        <w:rPr>
          <w:rFonts w:ascii="Times New Roman" w:hAnsi="Times New Roman" w:cs="Times New Roman"/>
          <w:lang w:val="ru-RU"/>
        </w:rPr>
        <w:t>3</w:t>
      </w:r>
    </w:p>
    <w:p w:rsidR="00353BCD" w:rsidRPr="00540BEE" w:rsidRDefault="00353BCD" w:rsidP="000F0357">
      <w:pPr>
        <w:pStyle w:val="10"/>
        <w:rPr>
          <w:rFonts w:ascii="Times New Roman" w:hAnsi="Times New Roman" w:cs="Times New Roman"/>
        </w:rPr>
      </w:pPr>
      <w:r w:rsidRPr="00540BEE">
        <w:rPr>
          <w:rFonts w:ascii="Times New Roman" w:hAnsi="Times New Roman" w:cs="Times New Roman"/>
        </w:rPr>
        <w:t>Національна доктрина розвитку освіти, 6</w:t>
      </w:r>
    </w:p>
    <w:p w:rsidR="00353BCD" w:rsidRPr="00540BEE" w:rsidRDefault="00353BCD" w:rsidP="000F0357">
      <w:pPr>
        <w:pStyle w:val="10"/>
        <w:rPr>
          <w:rFonts w:ascii="Times New Roman" w:hAnsi="Times New Roman" w:cs="Times New Roman"/>
        </w:rPr>
      </w:pPr>
      <w:r w:rsidRPr="00540BEE">
        <w:rPr>
          <w:rFonts w:ascii="Times New Roman" w:hAnsi="Times New Roman" w:cs="Times New Roman"/>
        </w:rPr>
        <w:t>Національна доктрина розвитку освіти України, 11</w:t>
      </w:r>
    </w:p>
    <w:p w:rsidR="00353BCD" w:rsidRPr="00540BEE" w:rsidRDefault="00353BCD">
      <w:pPr>
        <w:pStyle w:val="af0"/>
        <w:keepNext/>
        <w:tabs>
          <w:tab w:val="right" w:pos="4449"/>
        </w:tabs>
        <w:rPr>
          <w:rFonts w:ascii="Times New Roman" w:hAnsi="Times New Roman" w:cs="Times New Roman"/>
          <w:b w:val="0"/>
          <w:bCs w:val="0"/>
        </w:rPr>
      </w:pPr>
      <w:r w:rsidRPr="00540BEE">
        <w:rPr>
          <w:rFonts w:ascii="Times New Roman" w:hAnsi="Times New Roman" w:cs="Times New Roman"/>
        </w:rPr>
        <w:t>П</w:t>
      </w:r>
    </w:p>
    <w:p w:rsidR="00353BCD" w:rsidRPr="006B0E27" w:rsidRDefault="00353BCD" w:rsidP="000F0357">
      <w:pPr>
        <w:pStyle w:val="10"/>
        <w:rPr>
          <w:rFonts w:ascii="Times New Roman" w:hAnsi="Times New Roman" w:cs="Times New Roman"/>
          <w:lang w:val="ru-RU"/>
        </w:rPr>
      </w:pPr>
      <w:r w:rsidRPr="00540BEE">
        <w:rPr>
          <w:rFonts w:ascii="Times New Roman" w:eastAsia="Times New Roman" w:hAnsi="Times New Roman" w:cs="Times New Roman"/>
        </w:rPr>
        <w:t>Підручники</w:t>
      </w:r>
      <w:r w:rsidR="006B0E27">
        <w:rPr>
          <w:rFonts w:ascii="Times New Roman" w:hAnsi="Times New Roman" w:cs="Times New Roman"/>
        </w:rPr>
        <w:t>, 2</w:t>
      </w:r>
      <w:r w:rsidR="006B0E27">
        <w:rPr>
          <w:rFonts w:ascii="Times New Roman" w:hAnsi="Times New Roman" w:cs="Times New Roman"/>
          <w:lang w:val="ru-RU"/>
        </w:rPr>
        <w:t>3</w:t>
      </w:r>
    </w:p>
    <w:p w:rsidR="00353BCD" w:rsidRPr="006B0E27" w:rsidRDefault="00353BCD" w:rsidP="000F0357">
      <w:pPr>
        <w:pStyle w:val="10"/>
        <w:rPr>
          <w:rFonts w:ascii="Times New Roman" w:hAnsi="Times New Roman" w:cs="Times New Roman"/>
          <w:lang w:val="ru-RU"/>
        </w:rPr>
      </w:pPr>
      <w:r w:rsidRPr="00540BEE">
        <w:rPr>
          <w:rFonts w:ascii="Times New Roman" w:hAnsi="Times New Roman" w:cs="Times New Roman"/>
        </w:rPr>
        <w:t>Практика с</w:t>
      </w:r>
      <w:r w:rsidR="006B0E27">
        <w:rPr>
          <w:rFonts w:ascii="Times New Roman" w:hAnsi="Times New Roman" w:cs="Times New Roman"/>
        </w:rPr>
        <w:t>тудента, 1</w:t>
      </w:r>
      <w:r w:rsidR="006B0E27">
        <w:rPr>
          <w:rFonts w:ascii="Times New Roman" w:hAnsi="Times New Roman" w:cs="Times New Roman"/>
          <w:lang w:val="ru-RU"/>
        </w:rPr>
        <w:t>7</w:t>
      </w:r>
    </w:p>
    <w:p w:rsidR="00353BCD" w:rsidRPr="006B0E27" w:rsidRDefault="006B0E27" w:rsidP="000F0357">
      <w:pPr>
        <w:pStyle w:val="1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практичні, 1</w:t>
      </w:r>
      <w:r>
        <w:rPr>
          <w:rFonts w:ascii="Times New Roman" w:hAnsi="Times New Roman" w:cs="Times New Roman"/>
          <w:lang w:val="ru-RU"/>
        </w:rPr>
        <w:t>6</w:t>
      </w:r>
    </w:p>
    <w:p w:rsidR="00353BCD" w:rsidRPr="006B0E27" w:rsidRDefault="006B0E27" w:rsidP="000F0357">
      <w:pPr>
        <w:pStyle w:val="1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Проблемна лекція, </w:t>
      </w:r>
      <w:r>
        <w:rPr>
          <w:rFonts w:ascii="Times New Roman" w:hAnsi="Times New Roman" w:cs="Times New Roman"/>
          <w:lang w:val="ru-RU"/>
        </w:rPr>
        <w:t>18</w:t>
      </w:r>
    </w:p>
    <w:p w:rsidR="00353BCD" w:rsidRPr="00540BEE" w:rsidRDefault="00353BCD">
      <w:pPr>
        <w:pStyle w:val="af0"/>
        <w:keepNext/>
        <w:tabs>
          <w:tab w:val="right" w:pos="4449"/>
        </w:tabs>
        <w:rPr>
          <w:rFonts w:ascii="Times New Roman" w:hAnsi="Times New Roman" w:cs="Times New Roman"/>
          <w:b w:val="0"/>
          <w:bCs w:val="0"/>
        </w:rPr>
      </w:pPr>
      <w:r w:rsidRPr="00540BEE">
        <w:rPr>
          <w:rFonts w:ascii="Times New Roman" w:hAnsi="Times New Roman" w:cs="Times New Roman"/>
        </w:rPr>
        <w:t>Р</w:t>
      </w:r>
    </w:p>
    <w:p w:rsidR="00353BCD" w:rsidRPr="006B0E27" w:rsidRDefault="006B0E27" w:rsidP="000F0357">
      <w:pPr>
        <w:pStyle w:val="1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ректор університету, </w:t>
      </w:r>
      <w:r>
        <w:rPr>
          <w:rFonts w:ascii="Times New Roman" w:hAnsi="Times New Roman" w:cs="Times New Roman"/>
          <w:lang w:val="ru-RU"/>
        </w:rPr>
        <w:t>28</w:t>
      </w:r>
    </w:p>
    <w:p w:rsidR="00353BCD" w:rsidRPr="006B0E27" w:rsidRDefault="006B0E27" w:rsidP="000F0357">
      <w:pPr>
        <w:pStyle w:val="1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ректора, 2</w:t>
      </w:r>
      <w:r>
        <w:rPr>
          <w:rFonts w:ascii="Times New Roman" w:hAnsi="Times New Roman" w:cs="Times New Roman"/>
          <w:lang w:val="ru-RU"/>
        </w:rPr>
        <w:t>1</w:t>
      </w:r>
    </w:p>
    <w:p w:rsidR="00353BCD" w:rsidRPr="00540BEE" w:rsidRDefault="00353BCD">
      <w:pPr>
        <w:pStyle w:val="af0"/>
        <w:keepNext/>
        <w:tabs>
          <w:tab w:val="right" w:pos="4449"/>
        </w:tabs>
        <w:rPr>
          <w:rFonts w:ascii="Times New Roman" w:hAnsi="Times New Roman" w:cs="Times New Roman"/>
          <w:b w:val="0"/>
          <w:bCs w:val="0"/>
        </w:rPr>
      </w:pPr>
      <w:r w:rsidRPr="00540BEE">
        <w:rPr>
          <w:rFonts w:ascii="Times New Roman" w:hAnsi="Times New Roman" w:cs="Times New Roman"/>
        </w:rPr>
        <w:t>С</w:t>
      </w:r>
    </w:p>
    <w:p w:rsidR="00353BCD" w:rsidRPr="006B0E27" w:rsidRDefault="006B0E27" w:rsidP="000F0357">
      <w:pPr>
        <w:pStyle w:val="1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Самостійна робота, 2</w:t>
      </w:r>
      <w:r>
        <w:rPr>
          <w:rFonts w:ascii="Times New Roman" w:hAnsi="Times New Roman" w:cs="Times New Roman"/>
          <w:lang w:val="ru-RU"/>
        </w:rPr>
        <w:t>3</w:t>
      </w:r>
    </w:p>
    <w:p w:rsidR="00353BCD" w:rsidRPr="006B0E27" w:rsidRDefault="006B0E27" w:rsidP="000F0357">
      <w:pPr>
        <w:pStyle w:val="1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самостійна робота студентів, </w:t>
      </w:r>
      <w:r>
        <w:rPr>
          <w:rFonts w:ascii="Times New Roman" w:hAnsi="Times New Roman" w:cs="Times New Roman"/>
          <w:lang w:val="ru-RU"/>
        </w:rPr>
        <w:t>17</w:t>
      </w:r>
    </w:p>
    <w:p w:rsidR="00353BCD" w:rsidRPr="006B0E27" w:rsidRDefault="00353BCD" w:rsidP="000F0357">
      <w:pPr>
        <w:pStyle w:val="10"/>
        <w:rPr>
          <w:rFonts w:ascii="Times New Roman" w:hAnsi="Times New Roman" w:cs="Times New Roman"/>
          <w:lang w:val="ru-RU"/>
        </w:rPr>
      </w:pPr>
      <w:r w:rsidRPr="00540BEE">
        <w:rPr>
          <w:rFonts w:ascii="Times New Roman" w:hAnsi="Times New Roman" w:cs="Times New Roman"/>
        </w:rPr>
        <w:t>сам</w:t>
      </w:r>
      <w:r w:rsidR="006B0E27">
        <w:rPr>
          <w:rFonts w:ascii="Times New Roman" w:hAnsi="Times New Roman" w:cs="Times New Roman"/>
        </w:rPr>
        <w:t>остійно-індивідуальна робота, 1</w:t>
      </w:r>
      <w:r w:rsidR="006B0E27">
        <w:rPr>
          <w:rFonts w:ascii="Times New Roman" w:hAnsi="Times New Roman" w:cs="Times New Roman"/>
          <w:lang w:val="ru-RU"/>
        </w:rPr>
        <w:t>6</w:t>
      </w:r>
    </w:p>
    <w:p w:rsidR="00353BCD" w:rsidRPr="006B0E27" w:rsidRDefault="006B0E27" w:rsidP="000F0357">
      <w:pPr>
        <w:pStyle w:val="1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семінарські, 1</w:t>
      </w:r>
      <w:r>
        <w:rPr>
          <w:rFonts w:ascii="Times New Roman" w:hAnsi="Times New Roman" w:cs="Times New Roman"/>
          <w:lang w:val="ru-RU"/>
        </w:rPr>
        <w:t>6</w:t>
      </w:r>
    </w:p>
    <w:p w:rsidR="00353BCD" w:rsidRPr="00540BEE" w:rsidRDefault="00353BCD">
      <w:pPr>
        <w:pStyle w:val="af0"/>
        <w:keepNext/>
        <w:tabs>
          <w:tab w:val="right" w:pos="4449"/>
        </w:tabs>
        <w:rPr>
          <w:rFonts w:ascii="Times New Roman" w:hAnsi="Times New Roman" w:cs="Times New Roman"/>
          <w:b w:val="0"/>
          <w:bCs w:val="0"/>
        </w:rPr>
      </w:pPr>
      <w:r w:rsidRPr="00540BEE">
        <w:rPr>
          <w:rFonts w:ascii="Times New Roman" w:hAnsi="Times New Roman" w:cs="Times New Roman"/>
        </w:rPr>
        <w:t>У</w:t>
      </w:r>
    </w:p>
    <w:p w:rsidR="00353BCD" w:rsidRPr="00540BEE" w:rsidRDefault="00353BCD" w:rsidP="000F0357">
      <w:pPr>
        <w:pStyle w:val="10"/>
        <w:rPr>
          <w:rFonts w:ascii="Times New Roman" w:hAnsi="Times New Roman" w:cs="Times New Roman"/>
        </w:rPr>
      </w:pPr>
      <w:r w:rsidRPr="00540BEE">
        <w:rPr>
          <w:rFonts w:ascii="Times New Roman" w:hAnsi="Times New Roman" w:cs="Times New Roman"/>
        </w:rPr>
        <w:t>Учіння, 8</w:t>
      </w:r>
    </w:p>
    <w:p w:rsidR="00353BCD" w:rsidRPr="00540BEE" w:rsidRDefault="00353BCD">
      <w:pPr>
        <w:pStyle w:val="af0"/>
        <w:keepNext/>
        <w:tabs>
          <w:tab w:val="right" w:pos="4449"/>
        </w:tabs>
        <w:rPr>
          <w:rFonts w:ascii="Times New Roman" w:hAnsi="Times New Roman" w:cs="Times New Roman"/>
          <w:b w:val="0"/>
          <w:bCs w:val="0"/>
        </w:rPr>
      </w:pPr>
      <w:r w:rsidRPr="00540BEE">
        <w:rPr>
          <w:rFonts w:ascii="Times New Roman" w:hAnsi="Times New Roman" w:cs="Times New Roman"/>
        </w:rPr>
        <w:t>Ф</w:t>
      </w:r>
    </w:p>
    <w:p w:rsidR="00353BCD" w:rsidRPr="006B0E27" w:rsidRDefault="006B0E27" w:rsidP="000F0357">
      <w:pPr>
        <w:pStyle w:val="1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Форми контролю, 1</w:t>
      </w:r>
      <w:r>
        <w:rPr>
          <w:rFonts w:ascii="Times New Roman" w:hAnsi="Times New Roman" w:cs="Times New Roman"/>
          <w:lang w:val="ru-RU"/>
        </w:rPr>
        <w:t>7</w:t>
      </w:r>
    </w:p>
    <w:p w:rsidR="00353BCD" w:rsidRPr="006B0E27" w:rsidRDefault="00353BCD" w:rsidP="000F0357">
      <w:pPr>
        <w:pStyle w:val="10"/>
        <w:rPr>
          <w:rFonts w:ascii="Times New Roman" w:hAnsi="Times New Roman" w:cs="Times New Roman"/>
          <w:lang w:val="ru-RU"/>
        </w:rPr>
      </w:pPr>
      <w:r w:rsidRPr="00540BEE">
        <w:rPr>
          <w:rFonts w:ascii="Times New Roman" w:hAnsi="Times New Roman" w:cs="Times New Roman"/>
        </w:rPr>
        <w:t>функції</w:t>
      </w:r>
      <w:r w:rsidR="00D57911" w:rsidRPr="00540BEE">
        <w:rPr>
          <w:rFonts w:ascii="Times New Roman" w:hAnsi="Times New Roman" w:cs="Times New Roman"/>
        </w:rPr>
        <w:t xml:space="preserve"> </w:t>
      </w:r>
      <w:r w:rsidR="006B0E27">
        <w:rPr>
          <w:rFonts w:ascii="Times New Roman" w:hAnsi="Times New Roman" w:cs="Times New Roman"/>
        </w:rPr>
        <w:t>керівника, 2</w:t>
      </w:r>
      <w:r w:rsidR="006B0E27">
        <w:rPr>
          <w:rFonts w:ascii="Times New Roman" w:hAnsi="Times New Roman" w:cs="Times New Roman"/>
          <w:lang w:val="ru-RU"/>
        </w:rPr>
        <w:t>7</w:t>
      </w:r>
    </w:p>
    <w:p w:rsidR="00353BCD" w:rsidRPr="00540BEE" w:rsidRDefault="00353BCD" w:rsidP="00743676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353BCD" w:rsidRPr="00540BEE" w:rsidSect="00353BCD">
          <w:type w:val="continuous"/>
          <w:pgSz w:w="11906" w:h="16838" w:code="9"/>
          <w:pgMar w:top="1134" w:right="1134" w:bottom="1134" w:left="1134" w:header="709" w:footer="709" w:gutter="0"/>
          <w:cols w:num="2" w:space="720"/>
          <w:titlePg/>
          <w:docGrid w:linePitch="360"/>
        </w:sectPr>
      </w:pPr>
    </w:p>
    <w:p w:rsidR="000841CA" w:rsidRPr="008F3289" w:rsidRDefault="00013DB3" w:rsidP="00743676">
      <w:pPr>
        <w:tabs>
          <w:tab w:val="left" w:pos="0"/>
        </w:tabs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fldChar w:fldCharType="end"/>
      </w:r>
    </w:p>
    <w:p w:rsidR="000841CA" w:rsidRPr="00540BEE" w:rsidRDefault="000841CA" w:rsidP="0074367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841D1D" w:rsidRPr="00540BEE" w:rsidRDefault="00841D1D" w:rsidP="00427AFE">
      <w:pPr>
        <w:spacing w:after="0"/>
        <w:ind w:left="567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1D1D" w:rsidRPr="00540BEE" w:rsidRDefault="00841D1D" w:rsidP="00427AFE">
      <w:pPr>
        <w:spacing w:after="0"/>
        <w:ind w:left="567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0FA4" w:rsidRPr="00540BEE" w:rsidRDefault="0099027A" w:rsidP="00427AFE">
      <w:pPr>
        <w:spacing w:after="0"/>
        <w:ind w:left="567"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літератури</w:t>
      </w:r>
    </w:p>
    <w:p w:rsidR="0062253C" w:rsidRPr="00540BEE" w:rsidRDefault="0062253C" w:rsidP="00427AFE">
      <w:pPr>
        <w:spacing w:after="0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Активний словник базових психолого-педагогічних термінів майбутнього</w:t>
      </w:r>
      <w:r w:rsidR="005A067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0675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вчителя початкових класів / </w:t>
      </w:r>
      <w:r w:rsidR="00427AFE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Л.</w:t>
      </w:r>
      <w:r w:rsidR="005A0675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Є. 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Петухова, Б.М. </w:t>
      </w:r>
      <w:r w:rsidR="00427AFE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Андрієвський, І.</w:t>
      </w:r>
      <w:r w:rsidR="005A0675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В. Гриценко</w:t>
      </w:r>
      <w:r w:rsidR="005A067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[та ін.]. Херсон : Атлант, 2007.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176 с.</w:t>
      </w:r>
    </w:p>
    <w:p w:rsidR="00500FA4" w:rsidRPr="00540BEE" w:rsidRDefault="00427AFE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Алексюк A.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M. П</w:t>
      </w:r>
      <w:r w:rsidR="005A067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едагогіка вищої школи: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5A067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сторія, т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еорія : навч. посіб. К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иїв </w:t>
      </w:r>
      <w:r w:rsidR="005A067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Либідь, 1998.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540 с.</w:t>
      </w:r>
    </w:p>
    <w:p w:rsidR="00500FA4" w:rsidRPr="00540BEE" w:rsidRDefault="00427AFE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Андреев Г.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5A067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067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Смирнов С.А., Тихомиров В.А.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Основы научной работы и оформление результатов научной деятельности : учеб. пособ. М</w:t>
      </w:r>
      <w:r w:rsidR="005A067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осква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A067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Финансы и статистика, 2004.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272 с.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Андрущенко В. Основні тенденції розвитку вищої освіти України на ру</w:t>
      </w:r>
      <w:r w:rsidR="005A067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бежі століть. </w:t>
      </w: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Вища освіта України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 2001. № 1. С. 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11–17.</w:t>
      </w:r>
    </w:p>
    <w:p w:rsidR="00500FA4" w:rsidRPr="00540BEE" w:rsidRDefault="00427AFE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Астахова Е.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В. Болонский процесс: варианты подходов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Наукові записки Харківського гуманітарного університету «Народна українська академія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арків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Вид-во НУА, 2005. 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Т. 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 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44–53.</w:t>
      </w:r>
    </w:p>
    <w:p w:rsidR="00500FA4" w:rsidRPr="00540BEE" w:rsidRDefault="00427AFE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Бабаєвська В.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 Європейські інтеграційні процеси у сфері освіти й 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Україна. </w:t>
      </w: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Збірник наукових праць Східноукраїнського ун-ту імені В. 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Даля</w:t>
      </w:r>
      <w:r w:rsidR="00F837F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Луганськ, 2004. Ч. 2. С. 3–4.</w:t>
      </w:r>
    </w:p>
    <w:p w:rsidR="00500FA4" w:rsidRPr="00540BEE" w:rsidRDefault="00427AFE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Бабіна O.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I. До проблеми реформування системи вищої освіти України у світлі Болонського процесу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Пед</w:t>
      </w:r>
      <w:r w:rsidR="00F837F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агогічні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науки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зб. наук. пр. Сум</w:t>
      </w:r>
      <w:r w:rsidR="00F837F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ського держ. пед. ун-ту ім. </w:t>
      </w: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А.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С. Макаренка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 Суми, 2005.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3–6.</w:t>
      </w:r>
    </w:p>
    <w:p w:rsidR="00500FA4" w:rsidRPr="00540BEE" w:rsidRDefault="00427AFE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Білуха М.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Т. Методологія наукових досліджень : підручник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иїв : АБУ, 2002.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480 с.</w:t>
      </w:r>
    </w:p>
    <w:p w:rsidR="00500FA4" w:rsidRPr="00540BEE" w:rsidRDefault="00427AFE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Бойцун Н.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Є. Проблеми інтеграції вищої школи України в європейську систему освіти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Борисфен.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2000. № 8.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 3–5.</w:t>
      </w:r>
    </w:p>
    <w:p w:rsidR="00500FA4" w:rsidRPr="00540BEE" w:rsidRDefault="00427AFE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Болюбаш Я.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Я. Організація навчального процесу у вищих навчальних зак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ладах освіти.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иїв : ВВП Компас, 1997.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64 с.</w:t>
      </w:r>
    </w:p>
    <w:p w:rsidR="00500FA4" w:rsidRPr="00540BEE" w:rsidRDefault="00427AFE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Бутенко Н.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Ю. Комунікативні процеси у навчанні : підруч. 2-е вид., без змін. К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иїв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КНЕУ, 2006. 384 с.</w:t>
      </w:r>
    </w:p>
    <w:p w:rsidR="00500FA4" w:rsidRPr="00540BEE" w:rsidRDefault="00F837F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Ващенко Г. Виховний ідеал : підруч.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Полтав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 : Полтавський вісник, 1994. 191 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500FA4" w:rsidRPr="00540BEE" w:rsidRDefault="00427AFE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Вітвицька С.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 Основи педагогіки вищої школи : підруч. за модульно-рейтинговою системою навч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ання для студентів магістратури.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иїв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Цен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тр навчальної літератури, 2006.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384 с.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Волкова Н. Про</w:t>
      </w:r>
      <w:r w:rsidR="00427AFE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фесійно-педагогічна комунікація 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: навч. посіб. К</w:t>
      </w:r>
      <w:r w:rsidR="00427AFE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иїв </w:t>
      </w:r>
      <w:r w:rsidR="00F837F4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: Академія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2006.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256 с.</w:t>
      </w:r>
    </w:p>
    <w:p w:rsidR="00500FA4" w:rsidRPr="00540BEE" w:rsidRDefault="00427AFE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Волкова Н.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П. Педагогіка : посіб. для студ. вищ. навч. закл. К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иїв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Академія, 2003. 576 с.</w:t>
      </w:r>
    </w:p>
    <w:p w:rsidR="00500FA4" w:rsidRPr="00540BEE" w:rsidRDefault="00427AFE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Волкова Н.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П. Педагогічні комунікації : навч. посіб. Дні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пропетровськ : РВВ ДНУ, 2002.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92 с.</w:t>
      </w:r>
    </w:p>
    <w:p w:rsidR="00500FA4" w:rsidRPr="00540BEE" w:rsidRDefault="00427AFE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Галузинський В.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 Євтух М.Б.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Основи педагогіки і психології вищої школи в У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країні : навч. посіб.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иїв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Вища школа, 1995.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168 с.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Гармаш А. Методика і практика виховної роботи у вищих нав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чальних закладах. </w:t>
      </w: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Імідж сучасного педагога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2003. № 7/8.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 119–122. </w:t>
      </w:r>
    </w:p>
    <w:p w:rsidR="00500FA4" w:rsidRPr="00540BEE" w:rsidRDefault="00427AFE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Гончаренко С.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У. Ук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раїнський педагогічний словник.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иїв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Либідь, 1997.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374 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500FA4" w:rsidRPr="00540BEE" w:rsidRDefault="00427AFE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Гончаров С.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М. Дидактичні основи кредитно-модульної системи організації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навчального процесу : монографі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Рівне, 2006.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191 с.</w:t>
      </w:r>
    </w:p>
    <w:p w:rsidR="00500FA4" w:rsidRPr="00540BEE" w:rsidRDefault="00427AFE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Гордійчук Г.</w:t>
      </w:r>
      <w:r w:rsidR="00500FA4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Б. Підготовка педагогів в умовах використання інтерактивного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FA4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освітнього середовища навчального закладу</w:t>
      </w:r>
      <w:r w:rsidR="00F837F4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. </w:t>
      </w:r>
      <w:r w:rsidR="00F837F4" w:rsidRPr="00540BEE">
        <w:rPr>
          <w:rFonts w:ascii="Times New Roman" w:hAnsi="Times New Roman" w:cs="Times New Roman"/>
          <w:i/>
          <w:color w:val="000000" w:themeColor="text1"/>
          <w:spacing w:val="-6"/>
          <w:sz w:val="28"/>
          <w:szCs w:val="28"/>
        </w:rPr>
        <w:t>І</w:t>
      </w:r>
      <w:r w:rsidR="00500FA4" w:rsidRPr="00540BEE">
        <w:rPr>
          <w:rFonts w:ascii="Times New Roman" w:hAnsi="Times New Roman" w:cs="Times New Roman"/>
          <w:i/>
          <w:color w:val="000000" w:themeColor="text1"/>
          <w:spacing w:val="-6"/>
          <w:sz w:val="28"/>
          <w:szCs w:val="28"/>
        </w:rPr>
        <w:t>нформаційно-телекомунікаційні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технології в сучасній освіті: досвід, проблеми, перспективи :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зб. наук. пр. / за ред. М.М. Козяра, Н.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Г. Ничкало. Львів : ЛДУ БЖД, 2009. С. 33–37.</w:t>
      </w:r>
    </w:p>
    <w:p w:rsidR="00500FA4" w:rsidRPr="00540BEE" w:rsidRDefault="00427AFE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Горохівський О.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І. Методичні аспекти створення навчальної літератури для дистанційного навчання : метод. посіб. Вінниця : ВНПУ, 2004. Ч. 2. 121 с.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Гребенюк В.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Євсєєв Є.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Болонський процес і традиції </w:t>
      </w:r>
      <w:r w:rsidR="00F837F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української освіти. </w:t>
      </w: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Новий колегіум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2004. № 3.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 43–48.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Губа Н.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 Кандиба М.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Особливості ціннісно-мотиваційної сфери сучасної студентської молоді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Психологічні перспективи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 2009. Вип. 13. С. 93–99.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Гудима О. Аналіз основних підходів до модульної організації навчального процесу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Наук. вісн. Чернів. нац. ун-ту ім. Ю. Федьковича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зб. наук. праць. Чернівці, 2004. 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Вип. 211.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49–55.</w:t>
      </w:r>
    </w:p>
    <w:p w:rsidR="00500FA4" w:rsidRPr="00540BEE" w:rsidRDefault="00427AFE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Гура О.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І. Педагогіка вищої школи: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 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до спеціальності : навч. посіб.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иїв 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: Центр навчальної літератури, 2005. 224 с.</w:t>
      </w:r>
    </w:p>
    <w:p w:rsidR="00500FA4" w:rsidRPr="00540BEE" w:rsidRDefault="00427AFE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Демідов Д.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В. Паризька декларація т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напрями розвитку вищої освіти. 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Проблеми сучасної педагогічної освіти.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Сер. Педагогіка і психологія :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зб. ст. 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/ Крим. держ. гуманіт. ін-т. К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иїв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2003. 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Вип. 5.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103–108.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Державна національна прог</w:t>
      </w:r>
      <w:r w:rsidR="00FE67DC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рама «Освіта» (Україна ХХІ ст.)</w:t>
      </w:r>
      <w:r w:rsidR="00427AFE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 URL: 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http://zakon4.rada.gov.ua/laws/show/896-93-%D0%BF</w:t>
      </w:r>
      <w:r w:rsidR="00841D1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0FA4" w:rsidRPr="00540BEE" w:rsidRDefault="00841D1D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Дичківська І.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М. Інноваційні педагогічні технології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иїв : Академвидав, 2004.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352 с.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Єльникова</w:t>
      </w:r>
      <w:r w:rsidR="00841D1D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В. Інтерактивні методи навчання, їх місце у класифікації педагогічних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інновацій. </w:t>
      </w: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Імідж сучасного педагога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 2001. № 3–4 (14–15). С. 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71–74. </w:t>
      </w:r>
    </w:p>
    <w:p w:rsidR="00841D1D" w:rsidRPr="00540BEE" w:rsidRDefault="00841D1D" w:rsidP="00841D1D">
      <w:pPr>
        <w:pStyle w:val="a7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FA4" w:rsidRPr="00540BEE" w:rsidRDefault="00841D1D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Єріна А.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 Захожай В.Б., Єрін Д.Л.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Методологія наукових досліджень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иїв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: Центр навчальної літератури, 2004.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212 с.</w:t>
      </w:r>
    </w:p>
    <w:p w:rsidR="00500FA4" w:rsidRPr="00540BEE" w:rsidRDefault="00427AFE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Жайворонок В.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В. Українська мова в професійній діяльност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навч. посіб. 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Київ 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: Вища школа, 2006.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431 с.</w:t>
      </w:r>
    </w:p>
    <w:p w:rsidR="00500FA4" w:rsidRPr="00540BEE" w:rsidRDefault="00427AFE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Жорнова О.</w:t>
      </w:r>
      <w:r w:rsidR="00500FA4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І. Формування студентів суб</w:t>
      </w:r>
      <w:r w:rsidR="003763E6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’</w:t>
      </w:r>
      <w:r w:rsidR="00500FA4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єктами соціокул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ьтурної діяльності </w:t>
      </w:r>
      <w:r w:rsidR="008C40DB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: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монографія. Запоріжжя : Дике Поле, 2006.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360 с.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Журавський В. Проблеми модернізації освіти України в контексті Болонського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процесу : доп. на Всеукр. наук.-практ. конф. </w:t>
      </w: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Освіта України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2004. 27 лют. (№ 16).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 1–2.</w:t>
      </w:r>
    </w:p>
    <w:p w:rsidR="00500FA4" w:rsidRPr="00540BEE" w:rsidRDefault="00DD75E8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Зайцева І.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В. Педагогічний вплив викладача на мотивацію учіння студентів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Нова педагогічна думка.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2000. № 1. С. 48–53.</w:t>
      </w:r>
    </w:p>
    <w:p w:rsidR="00500FA4" w:rsidRPr="00540BEE" w:rsidRDefault="00DD75E8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Зайцева І.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В. Формування мотивації учіння студентів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C40DB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Нова педагогічна думка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1999. № 4.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125–129.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 вищу освіту</w:t>
      </w:r>
      <w:r w:rsidR="0026716B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: Закон України</w:t>
      </w:r>
      <w:r w:rsidR="0026716B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від 01.07.2014 N 1556-VII. URL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:</w:t>
      </w:r>
      <w:r w:rsidR="0026716B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hyperlink w:history="1">
        <w:r w:rsidR="0026716B" w:rsidRPr="00540BEE">
          <w:rPr>
            <w:rStyle w:val="ac"/>
            <w:rFonts w:ascii="Times New Roman" w:hAnsi="Times New Roman" w:cs="Times New Roman"/>
            <w:color w:val="auto"/>
            <w:spacing w:val="-6"/>
            <w:sz w:val="28"/>
            <w:szCs w:val="28"/>
          </w:rPr>
          <w:t>http://zakon4. rada.gov.ua/laws/show/1556-18</w:t>
        </w:r>
      </w:hyperlink>
      <w:r w:rsidRPr="00540BEE">
        <w:rPr>
          <w:rFonts w:ascii="Times New Roman" w:hAnsi="Times New Roman" w:cs="Times New Roman"/>
          <w:sz w:val="28"/>
          <w:szCs w:val="28"/>
        </w:rPr>
        <w:t>.</w:t>
      </w:r>
    </w:p>
    <w:p w:rsidR="00500FA4" w:rsidRPr="00540BEE" w:rsidRDefault="0026716B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Згуровський М.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З. Стан та завдання вищої освіти в контексті Болонського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процесу.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иїв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Вид-во НТУ України КПІ, 2004. 70 с.</w:t>
      </w:r>
    </w:p>
    <w:p w:rsidR="00500FA4" w:rsidRPr="00540BEE" w:rsidRDefault="0026716B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Зязюн Л.</w:t>
      </w:r>
      <w:r w:rsidR="00500FA4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І. Гуманістична парадигма освіти</w:t>
      </w:r>
      <w:r w:rsidR="008C40DB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і виховання. </w:t>
      </w:r>
      <w:r w:rsidR="00500FA4" w:rsidRPr="00540BEE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Вища освіта України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2002. № 3.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C. 111–117.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Інформаційне забезпечення навчального процесу: інноваційні засоби і технол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огії : колективна монографія.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иїв : Атіка, 2005.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252 с.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Каленюк І.</w:t>
      </w:r>
      <w:r w:rsidR="008C40DB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Корсак К.</w:t>
      </w: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Рух Європи до суспільства знань, Болонський процес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Україна.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Вища освіта України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2004. № 3. 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 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22–28.</w:t>
      </w:r>
    </w:p>
    <w:p w:rsidR="00500FA4" w:rsidRPr="00540BEE" w:rsidRDefault="00281698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Кловак Г.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Т. Педагогіка наукової школи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 : навч.-метод. посіб. Чернігів 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00FA4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Чернігівський державний центр науково-технічної і </w:t>
      </w:r>
      <w:r w:rsidR="008C40DB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економічної інформації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2004.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208 с.</w:t>
      </w:r>
    </w:p>
    <w:p w:rsidR="00500FA4" w:rsidRPr="00540BEE" w:rsidRDefault="00281698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Коберник О.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М. Формування у студентів готовності до впровадження інноваційних педагогічних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технологій. 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Педагогіка і психологія професійної освіти.</w:t>
      </w:r>
      <w:r w:rsidR="008C40D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2002. № 4.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 104–110.</w:t>
      </w:r>
    </w:p>
    <w:p w:rsidR="00500FA4" w:rsidRPr="00540BEE" w:rsidRDefault="00281698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Коваль М.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Використання мобільного навчання в Україні. 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Сучасні інформаційні технології та інноваційні методики навчання у підготовці </w:t>
      </w:r>
      <w:r w:rsidR="00500FA4" w:rsidRPr="00540BEE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фахівців: методологія, дос</w:t>
      </w:r>
      <w:r w:rsidR="0041160F" w:rsidRPr="00540BEE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від, проблеми</w:t>
      </w:r>
      <w:r w:rsidRPr="00540BEE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 :</w:t>
      </w:r>
      <w:r w:rsidR="0041160F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зб. наук. пр. </w:t>
      </w:r>
      <w:r w:rsidR="00500FA4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Київ</w:t>
      </w: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– Вінниця </w:t>
      </w:r>
      <w:r w:rsidR="0041160F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: ДОВ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Вінниця, 2008.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Вип. 16.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 371–376.</w:t>
      </w:r>
    </w:p>
    <w:p w:rsidR="00500FA4" w:rsidRPr="00540BEE" w:rsidRDefault="00281698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Ковальчук В.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 Моїсєєв Л.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Основи наукових досліджень : навч.</w:t>
      </w:r>
      <w:r w:rsidR="004B24C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посіб. Вид. 2-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доп. і перероб.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иїв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Видав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ничий дім Професіонал, 2004.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208 с.</w:t>
      </w:r>
    </w:p>
    <w:p w:rsidR="00500FA4" w:rsidRPr="00540BEE" w:rsidRDefault="00281698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Коношевський Л.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Коношевськи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й О.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Дистанційна освіта і с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амостійна </w:t>
      </w:r>
      <w:r w:rsidR="0041160F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робота студентів. </w:t>
      </w:r>
      <w:r w:rsidR="00500FA4" w:rsidRPr="00540BEE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Сучасні інформаційні технології та інноваційні методики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навчання в підготовці фахівців:  методологія, теорія, досвід, проблеми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1160F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="007E6D95">
        <w:rPr>
          <w:rFonts w:ascii="Times New Roman" w:hAnsi="Times New Roman" w:cs="Times New Roman"/>
          <w:color w:val="000000" w:themeColor="text1"/>
          <w:sz w:val="28"/>
          <w:szCs w:val="28"/>
        </w:rPr>
        <w:t>зб. наук. пр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Киї</w:t>
      </w:r>
      <w:r w:rsidR="008F78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F78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Вінниця : ДОВ Вінниця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 2007.</w:t>
      </w:r>
      <w:r w:rsidR="004B24C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Вип. 15. </w:t>
      </w:r>
      <w:r w:rsidR="004B24C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 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303–308. </w:t>
      </w:r>
    </w:p>
    <w:p w:rsidR="00500FA4" w:rsidRPr="00540BEE" w:rsidRDefault="00281698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Коношевський Л.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 Коношевський О.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Проблеми організації самостійної роб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оти студентів педагогічних ВНЗ. 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Актуальні проблеми виробничи</w:t>
      </w:r>
      <w:r w:rsidR="0041160F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х та </w:t>
      </w:r>
      <w:r w:rsidR="0041160F" w:rsidRPr="00540BEE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інформаційних технологій, </w:t>
      </w:r>
      <w:r w:rsidR="00500FA4" w:rsidRPr="00540BEE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 xml:space="preserve">економіки і фундаментальних наук </w:t>
      </w: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: зб. наук. пр. </w:t>
      </w:r>
      <w:r w:rsidR="00500FA4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/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редкол.:  Р.С. 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Гуревич (гол.) [та ін.]. Вінниця : ТОВ Планер, 2006.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Вип. 3. 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 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427–433. </w:t>
      </w:r>
    </w:p>
    <w:p w:rsidR="00500FA4" w:rsidRPr="00540BEE" w:rsidRDefault="00281698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Корольов Б.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І. Європейський вектор вищої школи України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Трибуна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 2005. № 5/6.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25–26.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Корольчук О. Виховна робота серед студентів у новій національній моделі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вищої освіти. </w:t>
      </w: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Освіта України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1998.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21 жовт. (№ 43).</w:t>
      </w:r>
    </w:p>
    <w:p w:rsidR="00500FA4" w:rsidRPr="00540BEE" w:rsidRDefault="00281698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Кремень В.</w:t>
      </w:r>
      <w:r w:rsidR="00500FA4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Г. Дієвий фактор суспільного розвитку та інтеграції в європейське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івтовариство. 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Трибуна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 2004. № 1/2.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10–13.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Крутогорська Н. Пошук нових технологій організаційно-виховної роботи 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серед студентів педагогічного у</w:t>
      </w:r>
      <w:r w:rsidR="0041160F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ніверситету. </w:t>
      </w:r>
      <w:r w:rsidRPr="00540BEE">
        <w:rPr>
          <w:rFonts w:ascii="Times New Roman" w:hAnsi="Times New Roman" w:cs="Times New Roman"/>
          <w:i/>
          <w:color w:val="000000" w:themeColor="text1"/>
          <w:spacing w:val="-6"/>
          <w:sz w:val="28"/>
          <w:szCs w:val="28"/>
        </w:rPr>
        <w:t>Рідна школа</w:t>
      </w:r>
      <w:r w:rsidR="0041160F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. 2003. № 4. 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С. 47–50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00FA4" w:rsidRPr="00540BEE" w:rsidRDefault="00281698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Крушельницька О.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В. Методологія і організація наук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ових досліджень : навч. посіб. Київ 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Кондор, 2003.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192 с.</w:t>
      </w:r>
    </w:p>
    <w:p w:rsidR="00500FA4" w:rsidRPr="00540BEE" w:rsidRDefault="00281698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Кузьмінський А.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І. Педаго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гіка вищої школи 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: навч. посіб.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иїв 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Знання, 2005.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486 с.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Локшина О. Оцінювання успі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шності учнів у зарубіжній школі.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Рідна школа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2000. № 11.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 6–10.</w:t>
      </w:r>
    </w:p>
    <w:p w:rsidR="00500FA4" w:rsidRPr="00540BEE" w:rsidRDefault="009C2B8C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 А.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 Избранные педагог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ические сочинения : в 2 т. </w:t>
      </w:r>
      <w:r w:rsidR="00281698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/ под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И.А. Каирова ; ред. коллегия В.Н. </w:t>
      </w:r>
      <w:r w:rsidR="00500FA4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Столетов </w:t>
      </w:r>
      <w:r w:rsidR="0041160F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[и др.]. </w:t>
      </w:r>
      <w:r w:rsidR="00500FA4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осква </w:t>
      </w:r>
      <w:r w:rsidR="0041160F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: Педагогика, 1977.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 1.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400 с. </w:t>
      </w:r>
    </w:p>
    <w:p w:rsidR="00500FA4" w:rsidRPr="00540BEE" w:rsidRDefault="009C2B8C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 А.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 Книга для роди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телей: лекции о воспитании детей 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сост. и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авт. вступ. ст. К.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Беляев.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осква : Просвещение, 1969.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359 с.</w:t>
      </w:r>
    </w:p>
    <w:p w:rsidR="00500FA4" w:rsidRPr="00540BEE" w:rsidRDefault="009C2B8C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 А.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Твори : в 7 т.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иїв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: 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Рад. шк., 1954.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Т. 5. 481 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500FA4" w:rsidRPr="00540BEE" w:rsidRDefault="00984522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Малишенко В.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 Технологія модульного навчання в контексті гуманізації вищої школи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Проблеми освіти </w:t>
      </w:r>
      <w:r w:rsidR="0041160F" w:rsidRPr="007709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наук.-метод. зб. 1995. Вип. 3.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 42–48.</w:t>
      </w:r>
    </w:p>
    <w:p w:rsidR="00500FA4" w:rsidRPr="00540BEE" w:rsidRDefault="009362B3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Марків В.</w:t>
      </w:r>
      <w:r w:rsidR="00500FA4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  <w:r w:rsidR="00500FA4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Формування професійної компетенції вчителя поча</w:t>
      </w:r>
      <w:r w:rsidR="0041160F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ткових класів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Сучасна освіта: реалії та перспективи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наук. та наук.-метод. пр.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Кр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ивий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Ріг : КДПУ, 2010.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Вип. 2.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 19–23.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Маркі</w:t>
      </w:r>
      <w:r w:rsidR="00F36C3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 В.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М. Організація і управління навч</w:t>
      </w:r>
      <w:r w:rsidR="00F36C3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альним процесом у ВНЗ: навч.-метод. посіб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Кривий Ріг : КПІ, 2013.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110</w:t>
      </w:r>
      <w:r w:rsidR="00F36C3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</w:p>
    <w:p w:rsidR="00500FA4" w:rsidRPr="00540BEE" w:rsidRDefault="00F36C37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Марків В.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М. Педагогічна практика в структурі підготовки фахівця до реалізації наступності між дошкільн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им закладом і початковою ланкою.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Актуальні питання дошкільної та початкової ланок освіти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зб. наук. та наук.-метод. пр.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Кривий Ріг : КДПУ, 2009.</w:t>
      </w:r>
    </w:p>
    <w:p w:rsidR="00500FA4" w:rsidRPr="00540BEE" w:rsidRDefault="00F36C37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Мельник В.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В. Інтеракція в освітньому процесі: технологія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організації. 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Управління школою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2006. № 13.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 15–34.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Методологія і методика виховання студентів : </w:t>
      </w:r>
      <w:r w:rsidR="00F36C3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навч. посіб. / О.А. Дереча, О.А. 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Заг</w:t>
      </w:r>
      <w:r w:rsidR="00F36C37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алада, П.В. </w:t>
      </w:r>
      <w:r w:rsidR="0041160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Литвак [та ін.]. Житомир : Волинь, 2004.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172 с.</w:t>
      </w:r>
    </w:p>
    <w:p w:rsidR="00500FA4" w:rsidRPr="00540BEE" w:rsidRDefault="00F36C37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Митина Л.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М. Психология профессионального раз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вития учителя.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осква 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Флинта ; МПСИ, 1998.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200 с.</w:t>
      </w:r>
    </w:p>
    <w:p w:rsidR="00500FA4" w:rsidRPr="00540BEE" w:rsidRDefault="00F36C37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Митина Л.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М. Учитель как личность и профессионал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осква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Дело, 1994. 216 с.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Монарьов Р. Психолого-педагогічна підготовка як фактор розвитку соціально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45336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професійної активності вчителя.</w:t>
      </w: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Наукові записки. Серія : Педагогічні науки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Кіро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воград : ТОВ Імекс ЛТД, 2008. Вип. 76.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267–278.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Монарьов Р. Самосвідомість майбутнього учителя як фактор розвитку його активності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Наукові записки. Серія : Педагогічні науки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Кіровоград : ТОВ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Імекс-ЛТД, 2007. Вип. 74. С. 193–202.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Монарьов Р. Соціально-професійне середовище як умова розвитку соціально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-професійної активності особистості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Теоретико-методичні проблеми виховання</w:t>
      </w:r>
      <w:r w:rsidR="00F36C37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дітей та учнівської молоді </w:t>
      </w:r>
      <w:r w:rsidR="00911610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збірник наукових</w:t>
      </w: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праць Інституту проблем виховання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иїв : ТОВ Імекс-ЛТД, 2008. Вип. 11. </w:t>
      </w:r>
      <w:r w:rsidR="004B24C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 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59–269.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 якості освіти: світові досягнення та українські перспективи /</w:t>
      </w:r>
      <w:r w:rsidR="00D57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заг. ред. О.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І. Локшиної.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иїв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К.І.С.,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2004.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128 с.</w:t>
      </w:r>
    </w:p>
    <w:p w:rsidR="00500FA4" w:rsidRPr="00540BEE" w:rsidRDefault="00DA6FCF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Мороз І.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В. Структура дипломних, кваліфікаційних робіт та вимоги до їх написання, оформлення і захисту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иїв, 1997.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56 с.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Мусатов С. Педагогічна комунікація: </w:t>
      </w:r>
      <w:r w:rsidR="00DA6FC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си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хологічні витоки та особливості.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Освіта і управління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1999. Т. 3,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№ 3. С. 47–52.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Національна доктрина розвитку освіт</w:t>
      </w:r>
      <w:r w:rsidR="00DA6FC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 в Україні. URL: 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http://zakon2.rada.</w:t>
      </w:r>
      <w:r w:rsidR="00DA6FC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gov.ua/laws/show/347/2002</w:t>
      </w:r>
    </w:p>
    <w:p w:rsidR="00500FA4" w:rsidRPr="00540BEE" w:rsidRDefault="00DA6FCF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Ортинський В.Л. Педагогіка вищої школи 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: навч. посіб. К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иїв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: Центр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навчальної літератури, 2009.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472 с.</w:t>
      </w:r>
    </w:p>
    <w:p w:rsidR="00500FA4" w:rsidRPr="00540BEE" w:rsidRDefault="00DA6FCF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Осипова Т.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Ю. Деякі аспекти виховної роботи куратора студентської групи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Наука і освіта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2004. № 2.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88–90. 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763E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DA6FC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ятницька-Позднякова І.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 Основи на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укових досліджень у вищій школі.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иїв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Це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нтр учбової літератури, 2003. 116 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Павленко А. До європейського рівня освіти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Вища освіта України</w:t>
      </w:r>
      <w:r w:rsidR="00E15C41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 2001. № 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 71–74.</w:t>
      </w:r>
    </w:p>
    <w:p w:rsidR="00500FA4" w:rsidRPr="00540BEE" w:rsidRDefault="00DA6FCF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Пащенко О.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В.  Принципи та методика організації контрольних заходів у вищому навчальному закладі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иїв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Міленіум, 2006. 41 с.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Педагогіка </w:t>
      </w:r>
      <w:r w:rsidR="00DA6FC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вищої школи : навч. посіб. / З.Н. 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Курлянд,</w:t>
      </w:r>
      <w:r w:rsidR="00DA6FC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Р.І. Хмелюк, </w:t>
      </w:r>
      <w:r w:rsidR="00DA6FCF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А.</w:t>
      </w: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В.</w:t>
      </w:r>
      <w:r w:rsidR="00DA6FCF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Семенова</w:t>
      </w:r>
      <w:r w:rsidR="00DA6FCF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[та ін.] ; за ред. З.Н. </w:t>
      </w: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Курлянд.  3-тє вид., перероб. і доп. К</w:t>
      </w:r>
      <w:r w:rsidR="00F45336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иїв</w:t>
      </w:r>
      <w:r w:rsidR="00DA6FCF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 </w:t>
      </w: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: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Знання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2007.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495 с.</w:t>
      </w:r>
    </w:p>
    <w:p w:rsidR="00911610" w:rsidRPr="00540BEE" w:rsidRDefault="00911610" w:rsidP="00911610">
      <w:pPr>
        <w:pStyle w:val="a7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FA4" w:rsidRPr="00540BEE" w:rsidRDefault="00DA6FCF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Педагогічна майстерність : підруч. / І.А. Зязюн, Л.В. Крамущенко, І.Ф. 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Кривонос [та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ін.] ; за ред. І.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Зязюна.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иїв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Вища шк., 1997. 349 с.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Педагогічна майстерність учителя : навч. посіб. / за ред. </w:t>
      </w:r>
      <w:r w:rsidR="00DA6FC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В.М. Гриньової, С.Т. 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олотухі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ної. 2-е вид., випр. і доп.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арків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ОВС, 2006. 224 с.</w:t>
      </w:r>
    </w:p>
    <w:p w:rsidR="00500FA4" w:rsidRPr="00540BEE" w:rsidRDefault="00DA6FCF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Пєхота О.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 Старєва А.М.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Особистісно орієнтоване навчання: підготовка вчителя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Миколаїв : Іліон, 2005.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272 с.</w:t>
      </w:r>
    </w:p>
    <w:p w:rsidR="00500FA4" w:rsidRPr="00540BEE" w:rsidRDefault="00DA6FCF" w:rsidP="00CB2918">
      <w:pPr>
        <w:pStyle w:val="a7"/>
        <w:numPr>
          <w:ilvl w:val="0"/>
          <w:numId w:val="14"/>
        </w:numPr>
        <w:tabs>
          <w:tab w:val="left" w:pos="180"/>
        </w:tabs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Плавич В.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П. Розвиток системи освіти України в контексті Болонськог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о процесу : навч. посіб. Одеса : Астропринт, 2005.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253 с.</w:t>
      </w:r>
    </w:p>
    <w:p w:rsidR="00500FA4" w:rsidRPr="00540BEE" w:rsidRDefault="00DA6FCF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Романовський О.</w:t>
      </w:r>
      <w:r w:rsidR="00500FA4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Г.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 Грень Л.М., Михайличенко В.</w:t>
      </w:r>
      <w:r w:rsidR="00F45336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Є. </w:t>
      </w:r>
      <w:r w:rsidR="00500FA4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Формування спрямова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</w:t>
      </w:r>
      <w:r w:rsidR="00500FA4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ності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студентів н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успішну професійну діяльність.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45336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арків : НТУ «ХПІ», 2009.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48 с.</w:t>
      </w:r>
    </w:p>
    <w:p w:rsidR="00500FA4" w:rsidRPr="00540BEE" w:rsidRDefault="00DA6FCF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Рудницька О.</w:t>
      </w:r>
      <w:r w:rsidR="00500FA4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П.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 Болгарський А.</w:t>
      </w:r>
      <w:r w:rsidR="00F45336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Г., Свистєльнікова Т.Ю. </w:t>
      </w:r>
      <w:r w:rsidR="00500FA4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Основи педагогічних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досліджень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иїв, 1998.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144 с.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Рябченко В. Деякі концептуальні проблеми навчання і виховання студентів </w:t>
      </w: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 сучасних вищих навчальних закладах України</w:t>
      </w:r>
      <w:r w:rsidR="00EC477B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</w:rPr>
        <w:t>Вища освіта України</w:t>
      </w:r>
      <w:r w:rsidR="00EC477B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 2005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 3.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40–44. 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Севастьянова О. Виховання студентів як с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кладова частина їх соціалізації.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Соціальна педагогіка: теорія та практика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2005. № 1.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36–40. </w:t>
      </w:r>
    </w:p>
    <w:p w:rsidR="00500FA4" w:rsidRPr="00540BEE" w:rsidRDefault="00DA6FCF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Сидоренко В.</w:t>
      </w:r>
      <w:r w:rsidR="00500FA4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К.</w:t>
      </w:r>
      <w:r w:rsidR="00EC477B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Дмитренко П.В.</w:t>
      </w:r>
      <w:r w:rsidR="00500FA4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Основи наукових досліджень</w:t>
      </w:r>
      <w:r w:rsidR="00EC477B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r w:rsidR="00500FA4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К</w:t>
      </w: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иїв </w:t>
      </w:r>
      <w:r w:rsidR="00EC477B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: ДІНІТ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2000.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259 с.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Сікорський П. Кредитно-модульна технологія у вищих навчаль</w:t>
      </w:r>
      <w:r w:rsidR="00EC477B" w:rsidRPr="00540BE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них закладах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6FC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Шлях освіти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2004.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 29–34.</w:t>
      </w:r>
    </w:p>
    <w:p w:rsidR="00500FA4" w:rsidRPr="00540BEE" w:rsidRDefault="00DA6FCF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Сметанський М.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І. Методологічні засади активізації навчально-пізнавальної діяльності с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тудентів. </w:t>
      </w:r>
      <w:r w:rsidR="00500FA4"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Шлях освіти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2000. № 4.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 11–13.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Соловей М.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, Демчук В.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виховної роботи у вищому навчальному закладі як фактор цілісного виховання особистості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Рідна школа</w:t>
      </w:r>
      <w:r w:rsidR="004B24C5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 2004. № 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6. С. 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33–37. </w:t>
      </w:r>
    </w:p>
    <w:p w:rsidR="00500FA4" w:rsidRPr="00540BEE" w:rsidRDefault="00DA6FCF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Соловйов С.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М. Основи наукових досліджень : навч. посіб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иїв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: Центр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навчальної літератури, 2007.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176 с.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Сурмін Ю. Майстерня вченого : під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ручник.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иїв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НМЦ Консорціум із удосконалення менед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жмент-освіти в Україні, 2006.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302 с.</w:t>
      </w:r>
    </w:p>
    <w:p w:rsidR="00500FA4" w:rsidRPr="00540BEE" w:rsidRDefault="00DA6FCF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Тернавська Т.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Формування пізнавальної діяльності студентів вищих </w:t>
      </w:r>
      <w:r w:rsidR="00500FA4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навчальних закладів у процесі вивчення психолого-педагогічних дисциплі</w:t>
      </w:r>
      <w:r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 </w:t>
      </w:r>
      <w:r w:rsidR="00500FA4" w:rsidRPr="00540BE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: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автореф. д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 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канд. пед. наук : 13.00.09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 /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Криворіз. держ. п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ед. ун-т. Кривий Ріг, 2009.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20 с.</w:t>
      </w:r>
    </w:p>
    <w:p w:rsidR="00500FA4" w:rsidRPr="00540BEE" w:rsidRDefault="00DA6FCF" w:rsidP="00CB2918">
      <w:pPr>
        <w:pStyle w:val="a7"/>
        <w:numPr>
          <w:ilvl w:val="0"/>
          <w:numId w:val="14"/>
        </w:numPr>
        <w:shd w:val="clear" w:color="auto" w:fill="FFFFFF" w:themeFill="background1"/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Ушинский К.</w:t>
      </w:r>
      <w:r w:rsidR="00500FA4" w:rsidRPr="00540B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Д.</w:t>
      </w:r>
      <w:r w:rsidR="00500FA4" w:rsidRPr="00540B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Вибрані педагогічні твори.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иїв : Рад. школа, 1949.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417 с.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Філіпенко А.С. Основи н</w:t>
      </w:r>
      <w:r w:rsidR="00DA6FC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аукових досліджень : посіб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A6FCF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иїв 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: Академвидав, 2004.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208 с.</w:t>
      </w:r>
    </w:p>
    <w:p w:rsidR="00911610" w:rsidRPr="00540BEE" w:rsidRDefault="00911610" w:rsidP="00911610">
      <w:pPr>
        <w:pStyle w:val="a7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FA4" w:rsidRPr="00540BEE" w:rsidRDefault="00DA6FCF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Фіцула М.М. Педагогіка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навч. посіб.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иїв : Академія, 2001.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528 с.</w:t>
      </w:r>
    </w:p>
    <w:p w:rsidR="00500FA4" w:rsidRPr="00540BEE" w:rsidRDefault="00DA6FCF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Цехмістрова Г.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 Основи наукових досліджень : навч. посіб. К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иїв : Слово, 2003. </w:t>
      </w:r>
      <w:r w:rsidR="00500FA4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240 с.</w:t>
      </w:r>
    </w:p>
    <w:p w:rsidR="00500FA4" w:rsidRPr="00540BEE" w:rsidRDefault="00500FA4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Черезова І. Організація виховної роботи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зі студентами. </w:t>
      </w:r>
      <w:r w:rsidRPr="00540B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Рідна школа</w:t>
      </w:r>
      <w:r w:rsidR="00EC477B"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2006. № 7. </w:t>
      </w:r>
      <w:r w:rsidRPr="00540BEE">
        <w:rPr>
          <w:rFonts w:ascii="Times New Roman" w:hAnsi="Times New Roman" w:cs="Times New Roman"/>
          <w:color w:val="000000" w:themeColor="text1"/>
          <w:sz w:val="28"/>
          <w:szCs w:val="28"/>
        </w:rPr>
        <w:t>С. 21–23.</w:t>
      </w:r>
    </w:p>
    <w:p w:rsidR="00500FA4" w:rsidRPr="00540BEE" w:rsidRDefault="00013DB3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500FA4" w:rsidRPr="00540BEE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https://uk.wikipedia.org/wiki/</w:t>
        </w:r>
      </w:hyperlink>
    </w:p>
    <w:p w:rsidR="00500FA4" w:rsidRPr="00540BEE" w:rsidRDefault="00013DB3" w:rsidP="00CB2918">
      <w:pPr>
        <w:pStyle w:val="a7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00FA4" w:rsidRPr="00540BEE">
          <w:rPr>
            <w:rStyle w:val="ac"/>
            <w:rFonts w:ascii="Times New Roman" w:hAnsi="Times New Roman" w:cs="Times New Roman"/>
            <w:color w:val="auto"/>
            <w:spacing w:val="-6"/>
            <w:sz w:val="28"/>
            <w:szCs w:val="28"/>
          </w:rPr>
          <w:t>https://hum.edu-lib.com/szbrannoe/goncharenko-s-u-ukrayinskiy-pedagogichniy</w:t>
        </w:r>
        <w:r w:rsidR="00500FA4" w:rsidRPr="00540BEE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-slovnik-onlayn</w:t>
        </w:r>
      </w:hyperlink>
    </w:p>
    <w:p w:rsidR="00096760" w:rsidRPr="00540BEE" w:rsidRDefault="00096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40B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D3C34" w:rsidRPr="00540BEE" w:rsidRDefault="00AD3C34" w:rsidP="00AD3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НАВЧАЛЬНЕ ВИДАННЯ</w:t>
      </w:r>
    </w:p>
    <w:p w:rsidR="00AD3C34" w:rsidRPr="00540BEE" w:rsidRDefault="00AD3C34" w:rsidP="00AD3C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C34" w:rsidRPr="00540BEE" w:rsidRDefault="00AD3C34" w:rsidP="00AD3C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C34" w:rsidRPr="00540BEE" w:rsidRDefault="00AD3C34" w:rsidP="00AD3C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C34" w:rsidRPr="00540BEE" w:rsidRDefault="00AD3C34" w:rsidP="00AD3C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C34" w:rsidRPr="00540BEE" w:rsidRDefault="00AD3C34" w:rsidP="00AD3C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540BE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Марія Ярушак</w:t>
      </w:r>
    </w:p>
    <w:p w:rsidR="00AD3C34" w:rsidRPr="00540BEE" w:rsidRDefault="00AD3C34" w:rsidP="00AD3C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3C34" w:rsidRPr="00540BEE" w:rsidRDefault="00AD3C34" w:rsidP="00AD3C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3C34" w:rsidRPr="00540BEE" w:rsidRDefault="00AD3C34" w:rsidP="00AD3C34">
      <w:pPr>
        <w:spacing w:after="0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540BEE">
        <w:rPr>
          <w:rFonts w:ascii="Times New Roman" w:hAnsi="Times New Roman" w:cs="Times New Roman"/>
          <w:b/>
          <w:sz w:val="48"/>
          <w:szCs w:val="48"/>
        </w:rPr>
        <w:t xml:space="preserve">ОРГАНІЗАЦІЯ УПРАВЛІННЯ </w:t>
      </w:r>
    </w:p>
    <w:p w:rsidR="00AD3C34" w:rsidRPr="00540BEE" w:rsidRDefault="00AD3C34" w:rsidP="00AD3C34">
      <w:pPr>
        <w:spacing w:after="0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540BEE">
        <w:rPr>
          <w:rFonts w:ascii="Times New Roman" w:hAnsi="Times New Roman" w:cs="Times New Roman"/>
          <w:b/>
          <w:sz w:val="48"/>
          <w:szCs w:val="48"/>
        </w:rPr>
        <w:t xml:space="preserve">НАВЧАЛЬНИМ ПРОЦЕСОМ </w:t>
      </w:r>
    </w:p>
    <w:p w:rsidR="00AD3C34" w:rsidRPr="00540BEE" w:rsidRDefault="00AD3C34" w:rsidP="00AD3C34">
      <w:pPr>
        <w:spacing w:after="0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540BEE">
        <w:rPr>
          <w:rFonts w:ascii="Times New Roman" w:hAnsi="Times New Roman" w:cs="Times New Roman"/>
          <w:b/>
          <w:sz w:val="48"/>
          <w:szCs w:val="48"/>
        </w:rPr>
        <w:t>У ЗАКЛАДІ ВИЩОЇ ОСВІТИ</w:t>
      </w:r>
    </w:p>
    <w:p w:rsidR="00AD3C34" w:rsidRPr="00540BEE" w:rsidRDefault="00AD3C34" w:rsidP="00AD3C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AD3C34" w:rsidRPr="00540BEE" w:rsidRDefault="00AD3C34" w:rsidP="00AD3C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0BEE">
        <w:rPr>
          <w:rFonts w:ascii="Times New Roman" w:hAnsi="Times New Roman" w:cs="Times New Roman"/>
          <w:i/>
          <w:sz w:val="28"/>
          <w:szCs w:val="28"/>
        </w:rPr>
        <w:t xml:space="preserve">Методичні рекомендації для семінарських занять </w:t>
      </w:r>
    </w:p>
    <w:p w:rsidR="00AD3C34" w:rsidRPr="00540BEE" w:rsidRDefault="00AD3C34" w:rsidP="00AD3C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0BEE">
        <w:rPr>
          <w:rFonts w:ascii="Times New Roman" w:hAnsi="Times New Roman" w:cs="Times New Roman"/>
          <w:i/>
          <w:sz w:val="28"/>
          <w:szCs w:val="28"/>
        </w:rPr>
        <w:t>та самостійної роботи студентів</w:t>
      </w:r>
    </w:p>
    <w:p w:rsidR="00AD3C34" w:rsidRPr="00540BEE" w:rsidRDefault="00AD3C34" w:rsidP="00AD3C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3C34" w:rsidRPr="00540BEE" w:rsidRDefault="00AD3C34" w:rsidP="00AD3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34" w:rsidRPr="00540BEE" w:rsidRDefault="00AD3C34" w:rsidP="00AD3C34">
      <w:p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lang w:eastAsia="en-US"/>
        </w:rPr>
      </w:pPr>
      <w:r w:rsidRPr="00540BEE">
        <w:rPr>
          <w:rFonts w:ascii="Times New Roman" w:eastAsia="Calibri" w:hAnsi="Times New Roman" w:cs="Calibri"/>
          <w:b/>
          <w:sz w:val="28"/>
          <w:lang w:eastAsia="en-US"/>
        </w:rPr>
        <w:t>Редакційно-видавничий відділ</w:t>
      </w:r>
    </w:p>
    <w:p w:rsidR="00AD3C34" w:rsidRPr="00540BEE" w:rsidRDefault="00AD3C34" w:rsidP="00AD3C34">
      <w:p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lang w:eastAsia="en-US"/>
        </w:rPr>
      </w:pPr>
      <w:bookmarkStart w:id="1" w:name="_Toc384202838"/>
      <w:r w:rsidRPr="00540BEE">
        <w:rPr>
          <w:rFonts w:ascii="Times New Roman" w:eastAsia="Calibri" w:hAnsi="Times New Roman" w:cs="Calibri"/>
          <w:b/>
          <w:sz w:val="28"/>
          <w:lang w:eastAsia="en-US"/>
        </w:rPr>
        <w:t>Дрогобицького державного педагогічного університету</w:t>
      </w:r>
    </w:p>
    <w:p w:rsidR="00AD3C34" w:rsidRPr="00540BEE" w:rsidRDefault="00AD3C34" w:rsidP="00AD3C34">
      <w:p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Calibri"/>
          <w:b/>
          <w:sz w:val="28"/>
          <w:lang w:eastAsia="en-US"/>
        </w:rPr>
      </w:pPr>
      <w:r w:rsidRPr="00540BEE">
        <w:rPr>
          <w:rFonts w:ascii="Times New Roman" w:eastAsia="Calibri" w:hAnsi="Times New Roman" w:cs="Calibri"/>
          <w:b/>
          <w:sz w:val="28"/>
          <w:lang w:eastAsia="en-US"/>
        </w:rPr>
        <w:t>імені Івана Франка</w:t>
      </w:r>
      <w:bookmarkEnd w:id="1"/>
    </w:p>
    <w:p w:rsidR="00AD3C34" w:rsidRPr="00540BEE" w:rsidRDefault="00AD3C34" w:rsidP="00AD3C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D3C34" w:rsidRPr="00540BEE" w:rsidRDefault="00AD3C34" w:rsidP="00AD3C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D3C34" w:rsidRPr="00540BEE" w:rsidRDefault="00AD3C34" w:rsidP="00AD3C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0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Головний редактор</w:t>
      </w:r>
    </w:p>
    <w:p w:rsidR="00AD3C34" w:rsidRPr="00540BEE" w:rsidRDefault="00AD3C34" w:rsidP="00AD3C3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40B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Ірина Невмержицька</w:t>
      </w:r>
    </w:p>
    <w:p w:rsidR="00AD3C34" w:rsidRPr="00540BEE" w:rsidRDefault="00AD3C34" w:rsidP="00AD3C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D3C34" w:rsidRPr="00540BEE" w:rsidRDefault="00AD3C34" w:rsidP="00AD3C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0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Технічний редактор</w:t>
      </w:r>
    </w:p>
    <w:p w:rsidR="00AD3C34" w:rsidRPr="00540BEE" w:rsidRDefault="00AD3C34" w:rsidP="00AD3C3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40B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Лужецька Ольга</w:t>
      </w:r>
    </w:p>
    <w:p w:rsidR="00AD3C34" w:rsidRPr="00540BEE" w:rsidRDefault="00AD3C34" w:rsidP="00AD3C3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D3C34" w:rsidRPr="00540BEE" w:rsidRDefault="00AD3C34" w:rsidP="00AD3C3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0B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Коректор</w:t>
      </w:r>
    </w:p>
    <w:p w:rsidR="00AD3C34" w:rsidRPr="00540BEE" w:rsidRDefault="00AD3C34" w:rsidP="00AD3C3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40B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Уляна Куцик</w:t>
      </w:r>
    </w:p>
    <w:p w:rsidR="00AD3C34" w:rsidRPr="00540BEE" w:rsidRDefault="00AD3C34" w:rsidP="00AD3C3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D3C34" w:rsidRPr="00540BEE" w:rsidRDefault="00AD3C34" w:rsidP="00AD3C3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D3C34" w:rsidRPr="00540BEE" w:rsidRDefault="00AD3C34" w:rsidP="00AD3C3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D3C34" w:rsidRPr="00540BEE" w:rsidRDefault="00AD3C34" w:rsidP="00AD3C3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D3C34" w:rsidRPr="00540BEE" w:rsidRDefault="00AD3C34" w:rsidP="00AD3C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Здано до набору </w:t>
      </w:r>
      <w:r w:rsidR="00010795" w:rsidRPr="00540BEE">
        <w:rPr>
          <w:rFonts w:ascii="Times New Roman" w:eastAsia="Calibri" w:hAnsi="Times New Roman" w:cs="Times New Roman"/>
          <w:sz w:val="28"/>
          <w:szCs w:val="28"/>
          <w:lang w:eastAsia="ru-RU"/>
        </w:rPr>
        <w:t>07.07</w:t>
      </w:r>
      <w:r w:rsidRPr="00540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.2021 р. Підписано до друку </w:t>
      </w:r>
      <w:r w:rsidR="00010795" w:rsidRPr="00540BEE">
        <w:rPr>
          <w:rFonts w:ascii="Times New Roman" w:eastAsia="Calibri" w:hAnsi="Times New Roman" w:cs="Times New Roman"/>
          <w:sz w:val="28"/>
          <w:szCs w:val="28"/>
          <w:lang w:eastAsia="ru-RU"/>
        </w:rPr>
        <w:t>14.07</w:t>
      </w:r>
      <w:r w:rsidRPr="00540BEE">
        <w:rPr>
          <w:rFonts w:ascii="Times New Roman" w:eastAsia="Calibri" w:hAnsi="Times New Roman" w:cs="Times New Roman"/>
          <w:sz w:val="28"/>
          <w:szCs w:val="28"/>
          <w:lang w:eastAsia="ru-RU"/>
        </w:rPr>
        <w:t>.2021 р. Формат 60x90/16. Папір офсетний. Гарнітура Times. Наклад 50 прим. Ум. друк. арк. 3,125. Зам. </w:t>
      </w:r>
      <w:r w:rsidR="00B3400F" w:rsidRPr="00540BEE">
        <w:rPr>
          <w:rFonts w:ascii="Times New Roman" w:eastAsia="Calibri" w:hAnsi="Times New Roman" w:cs="Times New Roman"/>
          <w:sz w:val="28"/>
          <w:szCs w:val="28"/>
          <w:lang w:eastAsia="ru-RU"/>
        </w:rPr>
        <w:t>86</w:t>
      </w:r>
      <w:r w:rsidRPr="00540B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5596F" w:rsidRPr="00540BEE" w:rsidRDefault="00013DB3" w:rsidP="00AD3C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013DB3">
        <w:rPr>
          <w:rFonts w:ascii="Times New Roman" w:eastAsia="Calibri" w:hAnsi="Times New Roman" w:cs="Times New Roman"/>
          <w:sz w:val="28"/>
          <w:szCs w:val="28"/>
        </w:rPr>
        <w:pict>
          <v:rect id="_x0000_s1028" style="position:absolute;left:0;text-align:left;margin-left:206.65pt;margin-top:90.45pt;width:1in;height:28.45pt;z-index:251660288" stroked="f"/>
        </w:pict>
      </w:r>
      <w:r w:rsidR="00AD3C34" w:rsidRPr="00540BEE">
        <w:rPr>
          <w:rFonts w:ascii="Times New Roman" w:eastAsia="Calibri" w:hAnsi="Times New Roman" w:cs="Times New Roman"/>
          <w:sz w:val="28"/>
          <w:szCs w:val="28"/>
          <w:lang w:eastAsia="ru-RU"/>
        </w:rPr>
        <w:t>Редакційно-видавничий відділ Дрогобицького державного педагогічного університету імені Івана Франка. (Свідоцтво про внесення суб</w:t>
      </w:r>
      <w:r w:rsidR="003763E6" w:rsidRPr="00540BEE">
        <w:rPr>
          <w:rFonts w:ascii="Times New Roman" w:eastAsia="Calibri" w:hAnsi="Times New Roman" w:cs="Times New Roman"/>
          <w:sz w:val="28"/>
          <w:szCs w:val="28"/>
          <w:lang w:eastAsia="ru-RU"/>
        </w:rPr>
        <w:t>’</w:t>
      </w:r>
      <w:r w:rsidR="00AD3C34" w:rsidRPr="00540BEE">
        <w:rPr>
          <w:rFonts w:ascii="Times New Roman" w:eastAsia="Calibri" w:hAnsi="Times New Roman" w:cs="Times New Roman"/>
          <w:sz w:val="28"/>
          <w:szCs w:val="28"/>
          <w:lang w:eastAsia="ru-RU"/>
        </w:rPr>
        <w:t>єкта видавничої справи до державного реєстру видавців, виготівників та розповсюджувачів видавничої продукції ДК № 5140 від 01.07.2016 р.). 82100, Дрогобич, вул. Івана Франка, 24, к. 42.</w:t>
      </w:r>
    </w:p>
    <w:sectPr w:rsidR="00E5596F" w:rsidRPr="00540BEE" w:rsidSect="00353BCD">
      <w:type w:val="continuous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33C" w:rsidRDefault="00FB333C" w:rsidP="00FE2266">
      <w:pPr>
        <w:spacing w:after="0" w:line="240" w:lineRule="auto"/>
      </w:pPr>
      <w:r>
        <w:separator/>
      </w:r>
    </w:p>
  </w:endnote>
  <w:endnote w:type="continuationSeparator" w:id="1">
    <w:p w:rsidR="00FB333C" w:rsidRDefault="00FB333C" w:rsidP="00FE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89" w:rsidRPr="0062253C" w:rsidRDefault="00013DB3" w:rsidP="0062253C">
    <w:pPr>
      <w:pStyle w:val="aa"/>
      <w:jc w:val="center"/>
      <w:rPr>
        <w:rFonts w:ascii="Times New Roman" w:hAnsi="Times New Roman" w:cs="Times New Roman"/>
        <w:sz w:val="28"/>
        <w:szCs w:val="28"/>
      </w:rPr>
    </w:pPr>
    <w:r w:rsidRPr="0062253C">
      <w:rPr>
        <w:rFonts w:ascii="Times New Roman" w:hAnsi="Times New Roman" w:cs="Times New Roman"/>
        <w:sz w:val="28"/>
        <w:szCs w:val="28"/>
      </w:rPr>
      <w:fldChar w:fldCharType="begin"/>
    </w:r>
    <w:r w:rsidR="008F3289" w:rsidRPr="0062253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62253C">
      <w:rPr>
        <w:rFonts w:ascii="Times New Roman" w:hAnsi="Times New Roman" w:cs="Times New Roman"/>
        <w:sz w:val="28"/>
        <w:szCs w:val="28"/>
      </w:rPr>
      <w:fldChar w:fldCharType="separate"/>
    </w:r>
    <w:r w:rsidR="005468CE">
      <w:rPr>
        <w:rFonts w:ascii="Times New Roman" w:hAnsi="Times New Roman" w:cs="Times New Roman"/>
        <w:noProof/>
        <w:sz w:val="28"/>
        <w:szCs w:val="28"/>
      </w:rPr>
      <w:t>3</w:t>
    </w:r>
    <w:r w:rsidRPr="0062253C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33C" w:rsidRDefault="00FB333C" w:rsidP="00FE2266">
      <w:pPr>
        <w:spacing w:after="0" w:line="240" w:lineRule="auto"/>
      </w:pPr>
      <w:r>
        <w:separator/>
      </w:r>
    </w:p>
  </w:footnote>
  <w:footnote w:type="continuationSeparator" w:id="1">
    <w:p w:rsidR="00FB333C" w:rsidRDefault="00FB333C" w:rsidP="00FE2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B62"/>
    <w:multiLevelType w:val="hybridMultilevel"/>
    <w:tmpl w:val="BAFCF0DE"/>
    <w:lvl w:ilvl="0" w:tplc="3B8A7878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04D5A"/>
    <w:multiLevelType w:val="hybridMultilevel"/>
    <w:tmpl w:val="4978F8EE"/>
    <w:lvl w:ilvl="0" w:tplc="8A5EAF0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3023CA"/>
    <w:multiLevelType w:val="hybridMultilevel"/>
    <w:tmpl w:val="ED0A4780"/>
    <w:lvl w:ilvl="0" w:tplc="593831E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CE508FF"/>
    <w:multiLevelType w:val="hybridMultilevel"/>
    <w:tmpl w:val="D2E07C36"/>
    <w:lvl w:ilvl="0" w:tplc="EC0AD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3A5BDB"/>
    <w:multiLevelType w:val="hybridMultilevel"/>
    <w:tmpl w:val="5FAA7466"/>
    <w:lvl w:ilvl="0" w:tplc="ECECD288">
      <w:start w:val="1"/>
      <w:numFmt w:val="decimal"/>
      <w:lvlText w:val="%1."/>
      <w:lvlJc w:val="left"/>
      <w:pPr>
        <w:ind w:left="1275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3EA33ABE"/>
    <w:multiLevelType w:val="hybridMultilevel"/>
    <w:tmpl w:val="BAFCF0DE"/>
    <w:lvl w:ilvl="0" w:tplc="3B8A7878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D464D8"/>
    <w:multiLevelType w:val="hybridMultilevel"/>
    <w:tmpl w:val="35627C44"/>
    <w:lvl w:ilvl="0" w:tplc="497A1F6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7" w:hanging="360"/>
      </w:pPr>
    </w:lvl>
    <w:lvl w:ilvl="2" w:tplc="0422001B" w:tentative="1">
      <w:start w:val="1"/>
      <w:numFmt w:val="lowerRoman"/>
      <w:lvlText w:val="%3."/>
      <w:lvlJc w:val="right"/>
      <w:pPr>
        <w:ind w:left="2007" w:hanging="180"/>
      </w:pPr>
    </w:lvl>
    <w:lvl w:ilvl="3" w:tplc="0422000F" w:tentative="1">
      <w:start w:val="1"/>
      <w:numFmt w:val="decimal"/>
      <w:lvlText w:val="%4."/>
      <w:lvlJc w:val="left"/>
      <w:pPr>
        <w:ind w:left="2727" w:hanging="360"/>
      </w:pPr>
    </w:lvl>
    <w:lvl w:ilvl="4" w:tplc="04220019" w:tentative="1">
      <w:start w:val="1"/>
      <w:numFmt w:val="lowerLetter"/>
      <w:lvlText w:val="%5."/>
      <w:lvlJc w:val="left"/>
      <w:pPr>
        <w:ind w:left="3447" w:hanging="360"/>
      </w:pPr>
    </w:lvl>
    <w:lvl w:ilvl="5" w:tplc="0422001B" w:tentative="1">
      <w:start w:val="1"/>
      <w:numFmt w:val="lowerRoman"/>
      <w:lvlText w:val="%6."/>
      <w:lvlJc w:val="right"/>
      <w:pPr>
        <w:ind w:left="4167" w:hanging="180"/>
      </w:pPr>
    </w:lvl>
    <w:lvl w:ilvl="6" w:tplc="0422000F" w:tentative="1">
      <w:start w:val="1"/>
      <w:numFmt w:val="decimal"/>
      <w:lvlText w:val="%7."/>
      <w:lvlJc w:val="left"/>
      <w:pPr>
        <w:ind w:left="4887" w:hanging="360"/>
      </w:pPr>
    </w:lvl>
    <w:lvl w:ilvl="7" w:tplc="04220019" w:tentative="1">
      <w:start w:val="1"/>
      <w:numFmt w:val="lowerLetter"/>
      <w:lvlText w:val="%8."/>
      <w:lvlJc w:val="left"/>
      <w:pPr>
        <w:ind w:left="5607" w:hanging="360"/>
      </w:pPr>
    </w:lvl>
    <w:lvl w:ilvl="8" w:tplc="0422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>
    <w:nsid w:val="524D2936"/>
    <w:multiLevelType w:val="hybridMultilevel"/>
    <w:tmpl w:val="9B6CE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E6495"/>
    <w:multiLevelType w:val="hybridMultilevel"/>
    <w:tmpl w:val="D248AB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93DDC"/>
    <w:multiLevelType w:val="hybridMultilevel"/>
    <w:tmpl w:val="3BAA3B4E"/>
    <w:lvl w:ilvl="0" w:tplc="803AC168">
      <w:start w:val="1"/>
      <w:numFmt w:val="decimal"/>
      <w:lvlText w:val="%1."/>
      <w:lvlJc w:val="left"/>
      <w:pPr>
        <w:ind w:left="567" w:hanging="360"/>
      </w:pPr>
      <w:rPr>
        <w:rFonts w:ascii="Times New Roman" w:eastAsiaTheme="minorEastAsia" w:hAnsi="Times New Roman" w:cs="Times New Roman"/>
        <w:color w:val="000000" w:themeColor="text1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87" w:hanging="360"/>
      </w:pPr>
    </w:lvl>
    <w:lvl w:ilvl="2" w:tplc="0422001B" w:tentative="1">
      <w:start w:val="1"/>
      <w:numFmt w:val="lowerRoman"/>
      <w:lvlText w:val="%3."/>
      <w:lvlJc w:val="right"/>
      <w:pPr>
        <w:ind w:left="2007" w:hanging="180"/>
      </w:pPr>
    </w:lvl>
    <w:lvl w:ilvl="3" w:tplc="0422000F" w:tentative="1">
      <w:start w:val="1"/>
      <w:numFmt w:val="decimal"/>
      <w:lvlText w:val="%4."/>
      <w:lvlJc w:val="left"/>
      <w:pPr>
        <w:ind w:left="2727" w:hanging="360"/>
      </w:pPr>
    </w:lvl>
    <w:lvl w:ilvl="4" w:tplc="04220019" w:tentative="1">
      <w:start w:val="1"/>
      <w:numFmt w:val="lowerLetter"/>
      <w:lvlText w:val="%5."/>
      <w:lvlJc w:val="left"/>
      <w:pPr>
        <w:ind w:left="3447" w:hanging="360"/>
      </w:pPr>
    </w:lvl>
    <w:lvl w:ilvl="5" w:tplc="0422001B" w:tentative="1">
      <w:start w:val="1"/>
      <w:numFmt w:val="lowerRoman"/>
      <w:lvlText w:val="%6."/>
      <w:lvlJc w:val="right"/>
      <w:pPr>
        <w:ind w:left="4167" w:hanging="180"/>
      </w:pPr>
    </w:lvl>
    <w:lvl w:ilvl="6" w:tplc="0422000F" w:tentative="1">
      <w:start w:val="1"/>
      <w:numFmt w:val="decimal"/>
      <w:lvlText w:val="%7."/>
      <w:lvlJc w:val="left"/>
      <w:pPr>
        <w:ind w:left="4887" w:hanging="360"/>
      </w:pPr>
    </w:lvl>
    <w:lvl w:ilvl="7" w:tplc="04220019" w:tentative="1">
      <w:start w:val="1"/>
      <w:numFmt w:val="lowerLetter"/>
      <w:lvlText w:val="%8."/>
      <w:lvlJc w:val="left"/>
      <w:pPr>
        <w:ind w:left="5607" w:hanging="360"/>
      </w:pPr>
    </w:lvl>
    <w:lvl w:ilvl="8" w:tplc="0422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>
    <w:nsid w:val="714C4F4B"/>
    <w:multiLevelType w:val="hybridMultilevel"/>
    <w:tmpl w:val="794A99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1609FA"/>
    <w:multiLevelType w:val="hybridMultilevel"/>
    <w:tmpl w:val="1458F806"/>
    <w:lvl w:ilvl="0" w:tplc="ACF60F56">
      <w:start w:val="1"/>
      <w:numFmt w:val="decimal"/>
      <w:lvlText w:val="%1."/>
      <w:lvlJc w:val="center"/>
      <w:pPr>
        <w:tabs>
          <w:tab w:val="num" w:pos="207"/>
        </w:tabs>
        <w:ind w:left="207" w:hanging="207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780EBD"/>
    <w:multiLevelType w:val="hybridMultilevel"/>
    <w:tmpl w:val="9B6CE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4046D"/>
    <w:multiLevelType w:val="hybridMultilevel"/>
    <w:tmpl w:val="BAFCF0DE"/>
    <w:lvl w:ilvl="0" w:tplc="3B8A7878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13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12"/>
  </w:num>
  <w:num w:numId="12">
    <w:abstractNumId w:val="3"/>
  </w:num>
  <w:num w:numId="13">
    <w:abstractNumId w:val="0"/>
  </w:num>
  <w:num w:numId="14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150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B14EBA"/>
    <w:rsid w:val="000059B5"/>
    <w:rsid w:val="00010795"/>
    <w:rsid w:val="00011EF2"/>
    <w:rsid w:val="00013DB3"/>
    <w:rsid w:val="000217CF"/>
    <w:rsid w:val="00022A8B"/>
    <w:rsid w:val="000234B4"/>
    <w:rsid w:val="000268B6"/>
    <w:rsid w:val="000268CF"/>
    <w:rsid w:val="00026B35"/>
    <w:rsid w:val="0003358D"/>
    <w:rsid w:val="00044A76"/>
    <w:rsid w:val="000574A2"/>
    <w:rsid w:val="00063ED1"/>
    <w:rsid w:val="00074B25"/>
    <w:rsid w:val="000829CB"/>
    <w:rsid w:val="000841CA"/>
    <w:rsid w:val="00096760"/>
    <w:rsid w:val="00097C70"/>
    <w:rsid w:val="000A22FC"/>
    <w:rsid w:val="000A2F12"/>
    <w:rsid w:val="000A3D06"/>
    <w:rsid w:val="000B6E7C"/>
    <w:rsid w:val="000C22C6"/>
    <w:rsid w:val="000C487A"/>
    <w:rsid w:val="000C5658"/>
    <w:rsid w:val="000D22E0"/>
    <w:rsid w:val="000E26A8"/>
    <w:rsid w:val="000F0357"/>
    <w:rsid w:val="00101769"/>
    <w:rsid w:val="0010585A"/>
    <w:rsid w:val="0011424A"/>
    <w:rsid w:val="00116615"/>
    <w:rsid w:val="00116B3D"/>
    <w:rsid w:val="00124D8F"/>
    <w:rsid w:val="001269A7"/>
    <w:rsid w:val="00127D97"/>
    <w:rsid w:val="001370AD"/>
    <w:rsid w:val="001407AC"/>
    <w:rsid w:val="00141330"/>
    <w:rsid w:val="00141D14"/>
    <w:rsid w:val="00144083"/>
    <w:rsid w:val="0015498D"/>
    <w:rsid w:val="00167AAB"/>
    <w:rsid w:val="00173B6C"/>
    <w:rsid w:val="00173C22"/>
    <w:rsid w:val="00182CFF"/>
    <w:rsid w:val="001859A5"/>
    <w:rsid w:val="001A58FB"/>
    <w:rsid w:val="001B4915"/>
    <w:rsid w:val="001C56F8"/>
    <w:rsid w:val="001D15C3"/>
    <w:rsid w:val="001D1BD1"/>
    <w:rsid w:val="001D3BDA"/>
    <w:rsid w:val="001D7769"/>
    <w:rsid w:val="001E4883"/>
    <w:rsid w:val="001E5C22"/>
    <w:rsid w:val="001F0DF7"/>
    <w:rsid w:val="00200298"/>
    <w:rsid w:val="00201071"/>
    <w:rsid w:val="00202E20"/>
    <w:rsid w:val="002071CB"/>
    <w:rsid w:val="00207343"/>
    <w:rsid w:val="00215690"/>
    <w:rsid w:val="00223BBF"/>
    <w:rsid w:val="00235520"/>
    <w:rsid w:val="00235FAD"/>
    <w:rsid w:val="002427FE"/>
    <w:rsid w:val="00257292"/>
    <w:rsid w:val="0026716B"/>
    <w:rsid w:val="002726EC"/>
    <w:rsid w:val="00273AF7"/>
    <w:rsid w:val="00276717"/>
    <w:rsid w:val="00276AF6"/>
    <w:rsid w:val="00280809"/>
    <w:rsid w:val="00281698"/>
    <w:rsid w:val="002902B2"/>
    <w:rsid w:val="00292253"/>
    <w:rsid w:val="002A0EBD"/>
    <w:rsid w:val="002A0FAE"/>
    <w:rsid w:val="002B28AF"/>
    <w:rsid w:val="002B2C72"/>
    <w:rsid w:val="002B4B2F"/>
    <w:rsid w:val="002C50A4"/>
    <w:rsid w:val="002D0184"/>
    <w:rsid w:val="002E3C7D"/>
    <w:rsid w:val="002F23E1"/>
    <w:rsid w:val="00311D82"/>
    <w:rsid w:val="003168ED"/>
    <w:rsid w:val="003172EB"/>
    <w:rsid w:val="003274E1"/>
    <w:rsid w:val="00331455"/>
    <w:rsid w:val="003425E0"/>
    <w:rsid w:val="00342B13"/>
    <w:rsid w:val="00344431"/>
    <w:rsid w:val="00353BCD"/>
    <w:rsid w:val="00357A01"/>
    <w:rsid w:val="003707E0"/>
    <w:rsid w:val="003749BF"/>
    <w:rsid w:val="00374B8A"/>
    <w:rsid w:val="003763E6"/>
    <w:rsid w:val="00391B83"/>
    <w:rsid w:val="0039391E"/>
    <w:rsid w:val="003A118F"/>
    <w:rsid w:val="003A1472"/>
    <w:rsid w:val="003A714B"/>
    <w:rsid w:val="003B3572"/>
    <w:rsid w:val="003B4E80"/>
    <w:rsid w:val="003C2BA4"/>
    <w:rsid w:val="003C39BF"/>
    <w:rsid w:val="003C6FC5"/>
    <w:rsid w:val="003C7F30"/>
    <w:rsid w:val="003D15FF"/>
    <w:rsid w:val="003D51B0"/>
    <w:rsid w:val="003F76BF"/>
    <w:rsid w:val="00404915"/>
    <w:rsid w:val="00405C99"/>
    <w:rsid w:val="0041160F"/>
    <w:rsid w:val="00413D26"/>
    <w:rsid w:val="00420CCB"/>
    <w:rsid w:val="00427AFE"/>
    <w:rsid w:val="00432071"/>
    <w:rsid w:val="00444853"/>
    <w:rsid w:val="00451CEF"/>
    <w:rsid w:val="00455002"/>
    <w:rsid w:val="00456720"/>
    <w:rsid w:val="00480E04"/>
    <w:rsid w:val="004940AF"/>
    <w:rsid w:val="00496811"/>
    <w:rsid w:val="004A0A56"/>
    <w:rsid w:val="004B24C5"/>
    <w:rsid w:val="004B69BC"/>
    <w:rsid w:val="004C2502"/>
    <w:rsid w:val="004C4425"/>
    <w:rsid w:val="004D4FC1"/>
    <w:rsid w:val="004E1898"/>
    <w:rsid w:val="004E5DF2"/>
    <w:rsid w:val="004F522C"/>
    <w:rsid w:val="00500FA4"/>
    <w:rsid w:val="0050612A"/>
    <w:rsid w:val="00510D34"/>
    <w:rsid w:val="00511DEF"/>
    <w:rsid w:val="00516FC4"/>
    <w:rsid w:val="005224AC"/>
    <w:rsid w:val="00524F41"/>
    <w:rsid w:val="00530F27"/>
    <w:rsid w:val="00540BEE"/>
    <w:rsid w:val="005434FF"/>
    <w:rsid w:val="00544BB1"/>
    <w:rsid w:val="005468CE"/>
    <w:rsid w:val="00554CD8"/>
    <w:rsid w:val="00570A5D"/>
    <w:rsid w:val="005715BA"/>
    <w:rsid w:val="00571F2B"/>
    <w:rsid w:val="00572B56"/>
    <w:rsid w:val="00577000"/>
    <w:rsid w:val="00580BED"/>
    <w:rsid w:val="00587967"/>
    <w:rsid w:val="005964C1"/>
    <w:rsid w:val="005A0675"/>
    <w:rsid w:val="005A20A8"/>
    <w:rsid w:val="005A3EC1"/>
    <w:rsid w:val="005A5ADC"/>
    <w:rsid w:val="005A70B6"/>
    <w:rsid w:val="005B0835"/>
    <w:rsid w:val="005C36E2"/>
    <w:rsid w:val="005C3BED"/>
    <w:rsid w:val="005D6231"/>
    <w:rsid w:val="005E1AD0"/>
    <w:rsid w:val="005F1A07"/>
    <w:rsid w:val="005F2E44"/>
    <w:rsid w:val="005F3207"/>
    <w:rsid w:val="005F6372"/>
    <w:rsid w:val="0060296B"/>
    <w:rsid w:val="00602ED2"/>
    <w:rsid w:val="00607812"/>
    <w:rsid w:val="00613A37"/>
    <w:rsid w:val="0062253C"/>
    <w:rsid w:val="00623B4E"/>
    <w:rsid w:val="0062551E"/>
    <w:rsid w:val="00632055"/>
    <w:rsid w:val="00633E02"/>
    <w:rsid w:val="00635687"/>
    <w:rsid w:val="00635A59"/>
    <w:rsid w:val="006363D9"/>
    <w:rsid w:val="006366E6"/>
    <w:rsid w:val="00643BB4"/>
    <w:rsid w:val="006455E7"/>
    <w:rsid w:val="00646C5E"/>
    <w:rsid w:val="00650602"/>
    <w:rsid w:val="00656D61"/>
    <w:rsid w:val="00657693"/>
    <w:rsid w:val="006635D5"/>
    <w:rsid w:val="00664CF9"/>
    <w:rsid w:val="00670F3B"/>
    <w:rsid w:val="00673CBE"/>
    <w:rsid w:val="006810C5"/>
    <w:rsid w:val="0068415F"/>
    <w:rsid w:val="00695B77"/>
    <w:rsid w:val="006A0103"/>
    <w:rsid w:val="006A482F"/>
    <w:rsid w:val="006A7C51"/>
    <w:rsid w:val="006B0E27"/>
    <w:rsid w:val="006C20AB"/>
    <w:rsid w:val="006C3B3A"/>
    <w:rsid w:val="006D170C"/>
    <w:rsid w:val="006D3DDC"/>
    <w:rsid w:val="006D47E3"/>
    <w:rsid w:val="006D771F"/>
    <w:rsid w:val="006E7181"/>
    <w:rsid w:val="006F486D"/>
    <w:rsid w:val="006F5D2E"/>
    <w:rsid w:val="006F74FD"/>
    <w:rsid w:val="00705BD6"/>
    <w:rsid w:val="00706EE4"/>
    <w:rsid w:val="00722042"/>
    <w:rsid w:val="00724CC5"/>
    <w:rsid w:val="00731072"/>
    <w:rsid w:val="0073649D"/>
    <w:rsid w:val="00741D6B"/>
    <w:rsid w:val="00743676"/>
    <w:rsid w:val="00745839"/>
    <w:rsid w:val="00753EDC"/>
    <w:rsid w:val="00762F57"/>
    <w:rsid w:val="007636D7"/>
    <w:rsid w:val="0076674B"/>
    <w:rsid w:val="007709B2"/>
    <w:rsid w:val="007716E2"/>
    <w:rsid w:val="00771CD9"/>
    <w:rsid w:val="00772007"/>
    <w:rsid w:val="00772198"/>
    <w:rsid w:val="007734AA"/>
    <w:rsid w:val="00787B51"/>
    <w:rsid w:val="0079237B"/>
    <w:rsid w:val="0079421A"/>
    <w:rsid w:val="00794812"/>
    <w:rsid w:val="007A3D1B"/>
    <w:rsid w:val="007B7A8B"/>
    <w:rsid w:val="007C19E1"/>
    <w:rsid w:val="007C568F"/>
    <w:rsid w:val="007C730B"/>
    <w:rsid w:val="007E6D95"/>
    <w:rsid w:val="007E737E"/>
    <w:rsid w:val="007F604A"/>
    <w:rsid w:val="007F7661"/>
    <w:rsid w:val="00801418"/>
    <w:rsid w:val="00802A07"/>
    <w:rsid w:val="008112F3"/>
    <w:rsid w:val="00814763"/>
    <w:rsid w:val="00814932"/>
    <w:rsid w:val="00823389"/>
    <w:rsid w:val="008323DA"/>
    <w:rsid w:val="00837583"/>
    <w:rsid w:val="00841D1D"/>
    <w:rsid w:val="00853426"/>
    <w:rsid w:val="00853D10"/>
    <w:rsid w:val="0085503E"/>
    <w:rsid w:val="008677BA"/>
    <w:rsid w:val="0087330C"/>
    <w:rsid w:val="00880F59"/>
    <w:rsid w:val="00883DBA"/>
    <w:rsid w:val="00884979"/>
    <w:rsid w:val="00886043"/>
    <w:rsid w:val="00891503"/>
    <w:rsid w:val="008931E8"/>
    <w:rsid w:val="00893EEE"/>
    <w:rsid w:val="008A1A9D"/>
    <w:rsid w:val="008A4856"/>
    <w:rsid w:val="008A73D1"/>
    <w:rsid w:val="008C40DB"/>
    <w:rsid w:val="008E4155"/>
    <w:rsid w:val="008F3289"/>
    <w:rsid w:val="008F47E8"/>
    <w:rsid w:val="008F7891"/>
    <w:rsid w:val="00910647"/>
    <w:rsid w:val="0091158E"/>
    <w:rsid w:val="00911610"/>
    <w:rsid w:val="009362B3"/>
    <w:rsid w:val="00937517"/>
    <w:rsid w:val="009404B6"/>
    <w:rsid w:val="009532CF"/>
    <w:rsid w:val="009567FC"/>
    <w:rsid w:val="00962344"/>
    <w:rsid w:val="00972541"/>
    <w:rsid w:val="0098236E"/>
    <w:rsid w:val="00984522"/>
    <w:rsid w:val="00985769"/>
    <w:rsid w:val="00987753"/>
    <w:rsid w:val="0099027A"/>
    <w:rsid w:val="00991354"/>
    <w:rsid w:val="00996AF5"/>
    <w:rsid w:val="009A25B0"/>
    <w:rsid w:val="009A46D9"/>
    <w:rsid w:val="009B12D3"/>
    <w:rsid w:val="009B7F1B"/>
    <w:rsid w:val="009C1003"/>
    <w:rsid w:val="009C2B8C"/>
    <w:rsid w:val="009C3546"/>
    <w:rsid w:val="009D0969"/>
    <w:rsid w:val="009D2CE9"/>
    <w:rsid w:val="009D6E03"/>
    <w:rsid w:val="009E5F88"/>
    <w:rsid w:val="009F5024"/>
    <w:rsid w:val="009F6BA4"/>
    <w:rsid w:val="009F729F"/>
    <w:rsid w:val="00A01759"/>
    <w:rsid w:val="00A03026"/>
    <w:rsid w:val="00A10E7C"/>
    <w:rsid w:val="00A209F8"/>
    <w:rsid w:val="00A214C4"/>
    <w:rsid w:val="00A26586"/>
    <w:rsid w:val="00A27CD0"/>
    <w:rsid w:val="00A343E4"/>
    <w:rsid w:val="00A35A2C"/>
    <w:rsid w:val="00A465BA"/>
    <w:rsid w:val="00A54449"/>
    <w:rsid w:val="00A64E2A"/>
    <w:rsid w:val="00A723CB"/>
    <w:rsid w:val="00A869E0"/>
    <w:rsid w:val="00A92DB8"/>
    <w:rsid w:val="00A94055"/>
    <w:rsid w:val="00AB2DA7"/>
    <w:rsid w:val="00AC2CCF"/>
    <w:rsid w:val="00AC3E39"/>
    <w:rsid w:val="00AD3207"/>
    <w:rsid w:val="00AD3C34"/>
    <w:rsid w:val="00AD69D8"/>
    <w:rsid w:val="00AE5DD6"/>
    <w:rsid w:val="00AF0289"/>
    <w:rsid w:val="00AF51FD"/>
    <w:rsid w:val="00AF767E"/>
    <w:rsid w:val="00B02F2B"/>
    <w:rsid w:val="00B044EB"/>
    <w:rsid w:val="00B14EBA"/>
    <w:rsid w:val="00B260E9"/>
    <w:rsid w:val="00B3400F"/>
    <w:rsid w:val="00B41036"/>
    <w:rsid w:val="00B45951"/>
    <w:rsid w:val="00B64552"/>
    <w:rsid w:val="00B7237E"/>
    <w:rsid w:val="00B725D0"/>
    <w:rsid w:val="00B868C7"/>
    <w:rsid w:val="00B96B19"/>
    <w:rsid w:val="00BA4BFE"/>
    <w:rsid w:val="00BC068F"/>
    <w:rsid w:val="00BC4251"/>
    <w:rsid w:val="00BC4BD4"/>
    <w:rsid w:val="00BE45E0"/>
    <w:rsid w:val="00BE5243"/>
    <w:rsid w:val="00BE73C8"/>
    <w:rsid w:val="00BF21E5"/>
    <w:rsid w:val="00C037D1"/>
    <w:rsid w:val="00C119FB"/>
    <w:rsid w:val="00C123C4"/>
    <w:rsid w:val="00C17D92"/>
    <w:rsid w:val="00C21416"/>
    <w:rsid w:val="00C24F24"/>
    <w:rsid w:val="00C45350"/>
    <w:rsid w:val="00C457D4"/>
    <w:rsid w:val="00C4614E"/>
    <w:rsid w:val="00C56E48"/>
    <w:rsid w:val="00C601DD"/>
    <w:rsid w:val="00C60964"/>
    <w:rsid w:val="00C64435"/>
    <w:rsid w:val="00C65ADC"/>
    <w:rsid w:val="00C67CBF"/>
    <w:rsid w:val="00C7376B"/>
    <w:rsid w:val="00CB2918"/>
    <w:rsid w:val="00CB6CDE"/>
    <w:rsid w:val="00CB7AE9"/>
    <w:rsid w:val="00CD2161"/>
    <w:rsid w:val="00CE25C0"/>
    <w:rsid w:val="00CF6F51"/>
    <w:rsid w:val="00D02B10"/>
    <w:rsid w:val="00D046C4"/>
    <w:rsid w:val="00D06863"/>
    <w:rsid w:val="00D06E42"/>
    <w:rsid w:val="00D110DA"/>
    <w:rsid w:val="00D31B3A"/>
    <w:rsid w:val="00D33CDB"/>
    <w:rsid w:val="00D33EC2"/>
    <w:rsid w:val="00D4172F"/>
    <w:rsid w:val="00D46A5D"/>
    <w:rsid w:val="00D47C91"/>
    <w:rsid w:val="00D57858"/>
    <w:rsid w:val="00D57911"/>
    <w:rsid w:val="00D637B9"/>
    <w:rsid w:val="00D64FC4"/>
    <w:rsid w:val="00D666E1"/>
    <w:rsid w:val="00D705B6"/>
    <w:rsid w:val="00D7661B"/>
    <w:rsid w:val="00D80C32"/>
    <w:rsid w:val="00D81504"/>
    <w:rsid w:val="00D86FA6"/>
    <w:rsid w:val="00D951AC"/>
    <w:rsid w:val="00D97A46"/>
    <w:rsid w:val="00DA0615"/>
    <w:rsid w:val="00DA1894"/>
    <w:rsid w:val="00DA372A"/>
    <w:rsid w:val="00DA6FCF"/>
    <w:rsid w:val="00DB1E49"/>
    <w:rsid w:val="00DB5843"/>
    <w:rsid w:val="00DD2992"/>
    <w:rsid w:val="00DD75E8"/>
    <w:rsid w:val="00DE1EFD"/>
    <w:rsid w:val="00DE25FA"/>
    <w:rsid w:val="00DE3C34"/>
    <w:rsid w:val="00DF75FD"/>
    <w:rsid w:val="00E028B5"/>
    <w:rsid w:val="00E114F6"/>
    <w:rsid w:val="00E15C41"/>
    <w:rsid w:val="00E2076D"/>
    <w:rsid w:val="00E24B84"/>
    <w:rsid w:val="00E378BC"/>
    <w:rsid w:val="00E37ED2"/>
    <w:rsid w:val="00E40E44"/>
    <w:rsid w:val="00E50592"/>
    <w:rsid w:val="00E53F74"/>
    <w:rsid w:val="00E5596F"/>
    <w:rsid w:val="00E81481"/>
    <w:rsid w:val="00E86478"/>
    <w:rsid w:val="00EA1D15"/>
    <w:rsid w:val="00EA22FA"/>
    <w:rsid w:val="00EA69DF"/>
    <w:rsid w:val="00EA788B"/>
    <w:rsid w:val="00EB4C81"/>
    <w:rsid w:val="00EC2AC7"/>
    <w:rsid w:val="00EC477B"/>
    <w:rsid w:val="00EC4915"/>
    <w:rsid w:val="00EE091C"/>
    <w:rsid w:val="00EE1E51"/>
    <w:rsid w:val="00EF1FF0"/>
    <w:rsid w:val="00F01757"/>
    <w:rsid w:val="00F05BA8"/>
    <w:rsid w:val="00F06EFA"/>
    <w:rsid w:val="00F1484E"/>
    <w:rsid w:val="00F153F4"/>
    <w:rsid w:val="00F2479D"/>
    <w:rsid w:val="00F25791"/>
    <w:rsid w:val="00F317BD"/>
    <w:rsid w:val="00F36C37"/>
    <w:rsid w:val="00F44732"/>
    <w:rsid w:val="00F45336"/>
    <w:rsid w:val="00F472AB"/>
    <w:rsid w:val="00F51D94"/>
    <w:rsid w:val="00F61609"/>
    <w:rsid w:val="00F61D59"/>
    <w:rsid w:val="00F72D5E"/>
    <w:rsid w:val="00F748AD"/>
    <w:rsid w:val="00F837F4"/>
    <w:rsid w:val="00F9387D"/>
    <w:rsid w:val="00FB2287"/>
    <w:rsid w:val="00FB3017"/>
    <w:rsid w:val="00FB333C"/>
    <w:rsid w:val="00FC2732"/>
    <w:rsid w:val="00FD197B"/>
    <w:rsid w:val="00FE2266"/>
    <w:rsid w:val="00FE67DC"/>
    <w:rsid w:val="00FE7AC2"/>
    <w:rsid w:val="00F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34"/>
    <w:rPr>
      <w:rFonts w:eastAsiaTheme="minorEastAsia"/>
      <w:lang w:eastAsia="uk-UA"/>
    </w:rPr>
  </w:style>
  <w:style w:type="paragraph" w:styleId="4">
    <w:name w:val="heading 4"/>
    <w:basedOn w:val="a"/>
    <w:next w:val="a"/>
    <w:link w:val="40"/>
    <w:qFormat/>
    <w:rsid w:val="00B14EBA"/>
    <w:pPr>
      <w:keepNext/>
      <w:spacing w:after="0" w:line="360" w:lineRule="auto"/>
      <w:ind w:firstLine="851"/>
      <w:jc w:val="both"/>
      <w:outlineLvl w:val="3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1">
    <w:name w:val="link1"/>
    <w:basedOn w:val="a0"/>
    <w:rsid w:val="00B14EBA"/>
  </w:style>
  <w:style w:type="paragraph" w:styleId="a3">
    <w:name w:val="Title"/>
    <w:basedOn w:val="a"/>
    <w:link w:val="a4"/>
    <w:qFormat/>
    <w:rsid w:val="00B14EB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14E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14EBA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fontstyle01">
    <w:name w:val="fontstyle01"/>
    <w:basedOn w:val="a0"/>
    <w:rsid w:val="00B14EBA"/>
    <w:rPr>
      <w:rFonts w:ascii="PalatinoLinotype-Roman" w:hAnsi="PalatinoLinotype-Roman" w:hint="default"/>
      <w:b w:val="0"/>
      <w:bCs w:val="0"/>
      <w:i w:val="0"/>
      <w:iCs w:val="0"/>
      <w:color w:val="242021"/>
      <w:sz w:val="22"/>
      <w:szCs w:val="22"/>
    </w:rPr>
  </w:style>
  <w:style w:type="paragraph" w:styleId="a5">
    <w:name w:val="Normal (Web)"/>
    <w:basedOn w:val="a"/>
    <w:uiPriority w:val="99"/>
    <w:rsid w:val="00B1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10C5"/>
    <w:rPr>
      <w:b/>
      <w:bCs/>
    </w:rPr>
  </w:style>
  <w:style w:type="character" w:customStyle="1" w:styleId="fontstyle21">
    <w:name w:val="fontstyle21"/>
    <w:basedOn w:val="a0"/>
    <w:rsid w:val="00D46A5D"/>
    <w:rPr>
      <w:rFonts w:ascii="PetersburgC-Identity-H" w:hAnsi="PetersburgC-Identity-H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BC4BD4"/>
    <w:pPr>
      <w:ind w:left="720"/>
      <w:contextualSpacing/>
    </w:pPr>
  </w:style>
  <w:style w:type="paragraph" w:customStyle="1" w:styleId="5">
    <w:name w:val="Основной текст5"/>
    <w:basedOn w:val="a"/>
    <w:rsid w:val="00F01757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psection">
    <w:name w:val="psection"/>
    <w:basedOn w:val="a"/>
    <w:rsid w:val="00F0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3707E0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07E0"/>
    <w:pPr>
      <w:widowControl w:val="0"/>
      <w:shd w:val="clear" w:color="auto" w:fill="FFFFFF"/>
      <w:spacing w:after="0" w:line="211" w:lineRule="exact"/>
      <w:ind w:firstLine="300"/>
    </w:pPr>
    <w:rPr>
      <w:rFonts w:eastAsiaTheme="minorHAnsi"/>
      <w:b/>
      <w:bCs/>
      <w:lang w:eastAsia="en-US"/>
    </w:rPr>
  </w:style>
  <w:style w:type="paragraph" w:customStyle="1" w:styleId="21">
    <w:name w:val="Оглавление 21"/>
    <w:basedOn w:val="a"/>
    <w:uiPriority w:val="1"/>
    <w:qFormat/>
    <w:rsid w:val="00771CD9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  <w:lang w:bidi="uk-UA"/>
    </w:rPr>
  </w:style>
  <w:style w:type="paragraph" w:customStyle="1" w:styleId="1">
    <w:name w:val="Звичайний1"/>
    <w:rsid w:val="00745839"/>
    <w:rPr>
      <w:rFonts w:ascii="Calibri" w:eastAsia="Calibri" w:hAnsi="Calibri" w:cs="Calibri"/>
      <w:color w:val="000000"/>
      <w:u w:color="00000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72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26EC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2726EC"/>
  </w:style>
  <w:style w:type="paragraph" w:styleId="a8">
    <w:name w:val="header"/>
    <w:basedOn w:val="a"/>
    <w:link w:val="a9"/>
    <w:uiPriority w:val="99"/>
    <w:semiHidden/>
    <w:unhideWhenUsed/>
    <w:rsid w:val="00FE22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2266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FE22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2266"/>
    <w:rPr>
      <w:rFonts w:eastAsiaTheme="minorEastAsia"/>
      <w:lang w:eastAsia="uk-UA"/>
    </w:rPr>
  </w:style>
  <w:style w:type="character" w:styleId="ac">
    <w:name w:val="Hyperlink"/>
    <w:basedOn w:val="a0"/>
    <w:rsid w:val="00E5596F"/>
    <w:rPr>
      <w:color w:val="0000FF"/>
      <w:u w:val="single"/>
    </w:rPr>
  </w:style>
  <w:style w:type="table" w:styleId="ad">
    <w:name w:val="Table Grid"/>
    <w:basedOn w:val="a1"/>
    <w:uiPriority w:val="59"/>
    <w:rsid w:val="00242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0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6EE4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7">
    <w:name w:val="Основной текст (7)_"/>
    <w:link w:val="70"/>
    <w:rsid w:val="00554CD8"/>
    <w:rPr>
      <w:spacing w:val="-20"/>
      <w:sz w:val="28"/>
      <w:szCs w:val="28"/>
      <w:shd w:val="clear" w:color="auto" w:fill="FFFFFF"/>
    </w:rPr>
  </w:style>
  <w:style w:type="character" w:customStyle="1" w:styleId="7135pt0pt">
    <w:name w:val="Основной текст (7) + 13;5 pt;Не курсив;Интервал 0 pt"/>
    <w:rsid w:val="00554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70">
    <w:name w:val="Основной текст (7)"/>
    <w:basedOn w:val="a"/>
    <w:link w:val="7"/>
    <w:rsid w:val="00554CD8"/>
    <w:pPr>
      <w:shd w:val="clear" w:color="auto" w:fill="FFFFFF"/>
      <w:spacing w:after="0" w:line="480" w:lineRule="exact"/>
      <w:ind w:firstLine="700"/>
      <w:jc w:val="both"/>
    </w:pPr>
    <w:rPr>
      <w:rFonts w:eastAsiaTheme="minorHAnsi"/>
      <w:spacing w:val="-20"/>
      <w:sz w:val="28"/>
      <w:szCs w:val="28"/>
      <w:lang w:eastAsia="en-US"/>
    </w:rPr>
  </w:style>
  <w:style w:type="paragraph" w:styleId="10">
    <w:name w:val="index 1"/>
    <w:basedOn w:val="a"/>
    <w:next w:val="a"/>
    <w:autoRedefine/>
    <w:uiPriority w:val="99"/>
    <w:unhideWhenUsed/>
    <w:rsid w:val="000F0357"/>
    <w:pPr>
      <w:tabs>
        <w:tab w:val="right" w:pos="4449"/>
      </w:tabs>
      <w:spacing w:after="0"/>
    </w:pPr>
    <w:rPr>
      <w:sz w:val="18"/>
      <w:szCs w:val="18"/>
    </w:rPr>
  </w:style>
  <w:style w:type="paragraph" w:styleId="2">
    <w:name w:val="index 2"/>
    <w:basedOn w:val="a"/>
    <w:next w:val="a"/>
    <w:autoRedefine/>
    <w:uiPriority w:val="99"/>
    <w:unhideWhenUsed/>
    <w:rsid w:val="000841CA"/>
    <w:pPr>
      <w:spacing w:after="0"/>
      <w:ind w:left="440" w:hanging="220"/>
    </w:pPr>
    <w:rPr>
      <w:sz w:val="18"/>
      <w:szCs w:val="18"/>
    </w:rPr>
  </w:style>
  <w:style w:type="paragraph" w:styleId="31">
    <w:name w:val="index 3"/>
    <w:basedOn w:val="a"/>
    <w:next w:val="a"/>
    <w:autoRedefine/>
    <w:uiPriority w:val="99"/>
    <w:unhideWhenUsed/>
    <w:rsid w:val="000841CA"/>
    <w:pPr>
      <w:spacing w:after="0"/>
      <w:ind w:left="660" w:hanging="220"/>
    </w:pPr>
    <w:rPr>
      <w:sz w:val="18"/>
      <w:szCs w:val="18"/>
    </w:rPr>
  </w:style>
  <w:style w:type="paragraph" w:styleId="41">
    <w:name w:val="index 4"/>
    <w:basedOn w:val="a"/>
    <w:next w:val="a"/>
    <w:autoRedefine/>
    <w:uiPriority w:val="99"/>
    <w:unhideWhenUsed/>
    <w:rsid w:val="000841CA"/>
    <w:pPr>
      <w:spacing w:after="0"/>
      <w:ind w:left="880" w:hanging="220"/>
    </w:pPr>
    <w:rPr>
      <w:sz w:val="18"/>
      <w:szCs w:val="18"/>
    </w:rPr>
  </w:style>
  <w:style w:type="paragraph" w:styleId="50">
    <w:name w:val="index 5"/>
    <w:basedOn w:val="a"/>
    <w:next w:val="a"/>
    <w:autoRedefine/>
    <w:uiPriority w:val="99"/>
    <w:unhideWhenUsed/>
    <w:rsid w:val="000841CA"/>
    <w:pPr>
      <w:spacing w:after="0"/>
      <w:ind w:left="1100" w:hanging="220"/>
    </w:pPr>
    <w:rPr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0841CA"/>
    <w:pPr>
      <w:spacing w:after="0"/>
      <w:ind w:left="1320" w:hanging="220"/>
    </w:pPr>
    <w:rPr>
      <w:sz w:val="18"/>
      <w:szCs w:val="18"/>
    </w:rPr>
  </w:style>
  <w:style w:type="paragraph" w:styleId="71">
    <w:name w:val="index 7"/>
    <w:basedOn w:val="a"/>
    <w:next w:val="a"/>
    <w:autoRedefine/>
    <w:uiPriority w:val="99"/>
    <w:unhideWhenUsed/>
    <w:rsid w:val="000841CA"/>
    <w:pPr>
      <w:spacing w:after="0"/>
      <w:ind w:left="1540" w:hanging="220"/>
    </w:pPr>
    <w:rPr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0841CA"/>
    <w:pPr>
      <w:spacing w:after="0"/>
      <w:ind w:left="1760" w:hanging="220"/>
    </w:pPr>
    <w:rPr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0841CA"/>
    <w:pPr>
      <w:spacing w:after="0"/>
      <w:ind w:left="1980" w:hanging="220"/>
    </w:pPr>
    <w:rPr>
      <w:sz w:val="18"/>
      <w:szCs w:val="18"/>
    </w:rPr>
  </w:style>
  <w:style w:type="paragraph" w:styleId="af0">
    <w:name w:val="index heading"/>
    <w:basedOn w:val="a"/>
    <w:next w:val="10"/>
    <w:uiPriority w:val="99"/>
    <w:unhideWhenUsed/>
    <w:rsid w:val="000841CA"/>
    <w:pPr>
      <w:spacing w:before="240" w:after="120"/>
      <w:jc w:val="center"/>
    </w:pPr>
    <w:rPr>
      <w:b/>
      <w:bCs/>
      <w:sz w:val="26"/>
      <w:szCs w:val="26"/>
    </w:rPr>
  </w:style>
  <w:style w:type="paragraph" w:customStyle="1" w:styleId="rvps2">
    <w:name w:val="rvps2"/>
    <w:basedOn w:val="a"/>
    <w:rsid w:val="0040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7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7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uk.wikipedia.org/wiki/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hum.edu-lib.com/szbrannoe/goncharenko-s-u-ukrayinskiy-pedagogichniy-slovnik-onlayn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3B9B12-6A38-478E-A066-A51DBDD5DAC0}" type="doc">
      <dgm:prSet loTypeId="urn:microsoft.com/office/officeart/2005/8/layout/default#1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1A000581-311D-4E9C-9AF1-F4B848186D6A}">
      <dgm:prSet phldrT="[Текст]"/>
      <dgm:spPr/>
      <dgm:t>
        <a:bodyPr/>
        <a:lstStyle/>
        <a:p>
          <a:r>
            <a:rPr lang="uk-UA"/>
            <a:t>колоквіуми</a:t>
          </a:r>
        </a:p>
      </dgm:t>
    </dgm:pt>
    <dgm:pt modelId="{B333732A-58F2-4FD3-8673-4B2F3220A739}" type="parTrans" cxnId="{E8CEF60A-0918-4982-A465-04E5126F69D1}">
      <dgm:prSet/>
      <dgm:spPr/>
      <dgm:t>
        <a:bodyPr/>
        <a:lstStyle/>
        <a:p>
          <a:endParaRPr lang="uk-UA"/>
        </a:p>
      </dgm:t>
    </dgm:pt>
    <dgm:pt modelId="{28CCAF0A-4F00-41BA-B3BA-D6B1E00EEB1E}" type="sibTrans" cxnId="{E8CEF60A-0918-4982-A465-04E5126F69D1}">
      <dgm:prSet/>
      <dgm:spPr/>
      <dgm:t>
        <a:bodyPr/>
        <a:lstStyle/>
        <a:p>
          <a:endParaRPr lang="uk-UA"/>
        </a:p>
      </dgm:t>
    </dgm:pt>
    <dgm:pt modelId="{5B7FED4A-7487-4B04-A856-609A79F8DB8E}">
      <dgm:prSet phldrT="[Текст]"/>
      <dgm:spPr/>
      <dgm:t>
        <a:bodyPr/>
        <a:lstStyle/>
        <a:p>
          <a:r>
            <a:rPr lang="uk-UA"/>
            <a:t>заліки</a:t>
          </a:r>
        </a:p>
      </dgm:t>
    </dgm:pt>
    <dgm:pt modelId="{B99F46CD-D7A8-4627-8E4B-6615C8ABECB0}" type="parTrans" cxnId="{41D16520-A1FE-4CDD-9A33-4DF04558AD83}">
      <dgm:prSet/>
      <dgm:spPr/>
      <dgm:t>
        <a:bodyPr/>
        <a:lstStyle/>
        <a:p>
          <a:endParaRPr lang="uk-UA"/>
        </a:p>
      </dgm:t>
    </dgm:pt>
    <dgm:pt modelId="{E2A2E453-69F5-49D1-9FA1-8D3FBCF57060}" type="sibTrans" cxnId="{41D16520-A1FE-4CDD-9A33-4DF04558AD83}">
      <dgm:prSet/>
      <dgm:spPr/>
      <dgm:t>
        <a:bodyPr/>
        <a:lstStyle/>
        <a:p>
          <a:endParaRPr lang="uk-UA"/>
        </a:p>
      </dgm:t>
    </dgm:pt>
    <dgm:pt modelId="{92FC8B26-CCEE-4C03-A2B3-E7E268541148}">
      <dgm:prSet phldrT="[Текст]"/>
      <dgm:spPr/>
      <dgm:t>
        <a:bodyPr/>
        <a:lstStyle/>
        <a:p>
          <a:r>
            <a:rPr lang="uk-UA"/>
            <a:t>екзамени</a:t>
          </a:r>
        </a:p>
      </dgm:t>
    </dgm:pt>
    <dgm:pt modelId="{18F2F451-C2BB-4EB3-9627-440AC3B35374}" type="parTrans" cxnId="{3439FD50-2AE9-4A99-8784-60A81FDBF571}">
      <dgm:prSet/>
      <dgm:spPr/>
      <dgm:t>
        <a:bodyPr/>
        <a:lstStyle/>
        <a:p>
          <a:endParaRPr lang="uk-UA"/>
        </a:p>
      </dgm:t>
    </dgm:pt>
    <dgm:pt modelId="{3FB25371-EE5E-46DA-8A45-E3368B388237}" type="sibTrans" cxnId="{3439FD50-2AE9-4A99-8784-60A81FDBF571}">
      <dgm:prSet/>
      <dgm:spPr/>
      <dgm:t>
        <a:bodyPr/>
        <a:lstStyle/>
        <a:p>
          <a:endParaRPr lang="uk-UA"/>
        </a:p>
      </dgm:t>
    </dgm:pt>
    <dgm:pt modelId="{ACD0647A-32E9-4ECF-9978-27535B774A55}">
      <dgm:prSet phldrT="[Текст]"/>
      <dgm:spPr/>
      <dgm:t>
        <a:bodyPr/>
        <a:lstStyle/>
        <a:p>
          <a:r>
            <a:rPr lang="uk-UA"/>
            <a:t>захист курсових робіт</a:t>
          </a:r>
        </a:p>
        <a:p>
          <a:endParaRPr lang="uk-UA"/>
        </a:p>
      </dgm:t>
    </dgm:pt>
    <dgm:pt modelId="{28D3F03E-5A59-4F9E-9C68-598F8769FC34}" type="parTrans" cxnId="{B3BD53B9-6789-43FF-9C0D-307F2F2FDD75}">
      <dgm:prSet/>
      <dgm:spPr/>
      <dgm:t>
        <a:bodyPr/>
        <a:lstStyle/>
        <a:p>
          <a:endParaRPr lang="uk-UA"/>
        </a:p>
      </dgm:t>
    </dgm:pt>
    <dgm:pt modelId="{EF6A265E-CDA5-4D7C-AAD3-2C11F0B96432}" type="sibTrans" cxnId="{B3BD53B9-6789-43FF-9C0D-307F2F2FDD75}">
      <dgm:prSet/>
      <dgm:spPr/>
      <dgm:t>
        <a:bodyPr/>
        <a:lstStyle/>
        <a:p>
          <a:endParaRPr lang="uk-UA"/>
        </a:p>
      </dgm:t>
    </dgm:pt>
    <dgm:pt modelId="{C29DEC1C-B006-4A21-8FD2-09DBABB410FE}">
      <dgm:prSet phldrT="[Текст]"/>
      <dgm:spPr/>
      <dgm:t>
        <a:bodyPr/>
        <a:lstStyle/>
        <a:p>
          <a:r>
            <a:rPr lang="uk-UA"/>
            <a:t>захист  баалаврських та мігістерських робіт</a:t>
          </a:r>
        </a:p>
      </dgm:t>
    </dgm:pt>
    <dgm:pt modelId="{8919FCDA-47DA-4307-A0A2-A965B7D34E72}" type="parTrans" cxnId="{79F44023-E93C-49CF-99C7-8A45AEA2ADB0}">
      <dgm:prSet/>
      <dgm:spPr/>
      <dgm:t>
        <a:bodyPr/>
        <a:lstStyle/>
        <a:p>
          <a:endParaRPr lang="uk-UA"/>
        </a:p>
      </dgm:t>
    </dgm:pt>
    <dgm:pt modelId="{3A453380-B7B5-48D8-A920-005B75A6CE67}" type="sibTrans" cxnId="{79F44023-E93C-49CF-99C7-8A45AEA2ADB0}">
      <dgm:prSet/>
      <dgm:spPr/>
      <dgm:t>
        <a:bodyPr/>
        <a:lstStyle/>
        <a:p>
          <a:endParaRPr lang="uk-UA"/>
        </a:p>
      </dgm:t>
    </dgm:pt>
    <dgm:pt modelId="{3058E353-EE83-427B-BAA1-B568A4980444}" type="pres">
      <dgm:prSet presAssocID="{2D3B9B12-6A38-478E-A066-A51DBDD5DAC0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1CFB3E2-7934-497F-8E8B-1CCA2694775D}" type="pres">
      <dgm:prSet presAssocID="{1A000581-311D-4E9C-9AF1-F4B848186D6A}" presName="node" presStyleLbl="node1" presStyleIdx="0" presStyleCnt="5" custLinFactNeighborX="0" custLinFactNeighborY="-447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B4131AC-C4BA-44ED-804F-098816F6890A}" type="pres">
      <dgm:prSet presAssocID="{28CCAF0A-4F00-41BA-B3BA-D6B1E00EEB1E}" presName="sibTrans" presStyleCnt="0"/>
      <dgm:spPr/>
    </dgm:pt>
    <dgm:pt modelId="{CC11776F-1503-4A0E-BF73-D880575ABFCB}" type="pres">
      <dgm:prSet presAssocID="{5B7FED4A-7487-4B04-A856-609A79F8DB8E}" presName="node" presStyleLbl="node1" presStyleIdx="1" presStyleCnt="5" custLinFactNeighborX="-5000" custLinFactNeighborY="-277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A8588D10-3F49-4B39-AFB7-A9D15A2A55CF}" type="pres">
      <dgm:prSet presAssocID="{E2A2E453-69F5-49D1-9FA1-8D3FBCF57060}" presName="sibTrans" presStyleCnt="0"/>
      <dgm:spPr/>
    </dgm:pt>
    <dgm:pt modelId="{8B242DD6-3D79-401B-A942-41D685CD99DC}" type="pres">
      <dgm:prSet presAssocID="{92FC8B26-CCEE-4C03-A2B3-E7E268541148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D3501C9-CCC9-4E68-881E-7D81A4875B15}" type="pres">
      <dgm:prSet presAssocID="{3FB25371-EE5E-46DA-8A45-E3368B388237}" presName="sibTrans" presStyleCnt="0"/>
      <dgm:spPr/>
    </dgm:pt>
    <dgm:pt modelId="{31BB7E23-B001-488E-9939-5A8FF6736BF2}" type="pres">
      <dgm:prSet presAssocID="{ACD0647A-32E9-4ECF-9978-27535B774A55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95E6CF9E-8DE1-4A6B-B5D0-B47A86849EC9}" type="pres">
      <dgm:prSet presAssocID="{EF6A265E-CDA5-4D7C-AAD3-2C11F0B96432}" presName="sibTrans" presStyleCnt="0"/>
      <dgm:spPr/>
    </dgm:pt>
    <dgm:pt modelId="{97028C96-D7EF-46F8-8D7F-3039D97EFBB9}" type="pres">
      <dgm:prSet presAssocID="{C29DEC1C-B006-4A21-8FD2-09DBABB410FE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31830483-3F1A-4BF4-8CF5-1621482AD6ED}" type="presOf" srcId="{ACD0647A-32E9-4ECF-9978-27535B774A55}" destId="{31BB7E23-B001-488E-9939-5A8FF6736BF2}" srcOrd="0" destOrd="0" presId="urn:microsoft.com/office/officeart/2005/8/layout/default#1"/>
    <dgm:cxn modelId="{A7087AE6-1838-4FA6-AF94-FA9CCF4991F4}" type="presOf" srcId="{C29DEC1C-B006-4A21-8FD2-09DBABB410FE}" destId="{97028C96-D7EF-46F8-8D7F-3039D97EFBB9}" srcOrd="0" destOrd="0" presId="urn:microsoft.com/office/officeart/2005/8/layout/default#1"/>
    <dgm:cxn modelId="{1F74E709-3A40-4997-B2E8-A8019FF61C2C}" type="presOf" srcId="{92FC8B26-CCEE-4C03-A2B3-E7E268541148}" destId="{8B242DD6-3D79-401B-A942-41D685CD99DC}" srcOrd="0" destOrd="0" presId="urn:microsoft.com/office/officeart/2005/8/layout/default#1"/>
    <dgm:cxn modelId="{83ECD71B-220B-4308-A9CF-5F233CB1C8B1}" type="presOf" srcId="{1A000581-311D-4E9C-9AF1-F4B848186D6A}" destId="{91CFB3E2-7934-497F-8E8B-1CCA2694775D}" srcOrd="0" destOrd="0" presId="urn:microsoft.com/office/officeart/2005/8/layout/default#1"/>
    <dgm:cxn modelId="{79F44023-E93C-49CF-99C7-8A45AEA2ADB0}" srcId="{2D3B9B12-6A38-478E-A066-A51DBDD5DAC0}" destId="{C29DEC1C-B006-4A21-8FD2-09DBABB410FE}" srcOrd="4" destOrd="0" parTransId="{8919FCDA-47DA-4307-A0A2-A965B7D34E72}" sibTransId="{3A453380-B7B5-48D8-A920-005B75A6CE67}"/>
    <dgm:cxn modelId="{F8C500D3-E65D-4BB2-924A-A16E4B0D0916}" type="presOf" srcId="{5B7FED4A-7487-4B04-A856-609A79F8DB8E}" destId="{CC11776F-1503-4A0E-BF73-D880575ABFCB}" srcOrd="0" destOrd="0" presId="urn:microsoft.com/office/officeart/2005/8/layout/default#1"/>
    <dgm:cxn modelId="{E8CEF60A-0918-4982-A465-04E5126F69D1}" srcId="{2D3B9B12-6A38-478E-A066-A51DBDD5DAC0}" destId="{1A000581-311D-4E9C-9AF1-F4B848186D6A}" srcOrd="0" destOrd="0" parTransId="{B333732A-58F2-4FD3-8673-4B2F3220A739}" sibTransId="{28CCAF0A-4F00-41BA-B3BA-D6B1E00EEB1E}"/>
    <dgm:cxn modelId="{1B35A4C7-4EB8-4920-86B7-A2CE95E531C5}" type="presOf" srcId="{2D3B9B12-6A38-478E-A066-A51DBDD5DAC0}" destId="{3058E353-EE83-427B-BAA1-B568A4980444}" srcOrd="0" destOrd="0" presId="urn:microsoft.com/office/officeart/2005/8/layout/default#1"/>
    <dgm:cxn modelId="{41D16520-A1FE-4CDD-9A33-4DF04558AD83}" srcId="{2D3B9B12-6A38-478E-A066-A51DBDD5DAC0}" destId="{5B7FED4A-7487-4B04-A856-609A79F8DB8E}" srcOrd="1" destOrd="0" parTransId="{B99F46CD-D7A8-4627-8E4B-6615C8ABECB0}" sibTransId="{E2A2E453-69F5-49D1-9FA1-8D3FBCF57060}"/>
    <dgm:cxn modelId="{3439FD50-2AE9-4A99-8784-60A81FDBF571}" srcId="{2D3B9B12-6A38-478E-A066-A51DBDD5DAC0}" destId="{92FC8B26-CCEE-4C03-A2B3-E7E268541148}" srcOrd="2" destOrd="0" parTransId="{18F2F451-C2BB-4EB3-9627-440AC3B35374}" sibTransId="{3FB25371-EE5E-46DA-8A45-E3368B388237}"/>
    <dgm:cxn modelId="{B3BD53B9-6789-43FF-9C0D-307F2F2FDD75}" srcId="{2D3B9B12-6A38-478E-A066-A51DBDD5DAC0}" destId="{ACD0647A-32E9-4ECF-9978-27535B774A55}" srcOrd="3" destOrd="0" parTransId="{28D3F03E-5A59-4F9E-9C68-598F8769FC34}" sibTransId="{EF6A265E-CDA5-4D7C-AAD3-2C11F0B96432}"/>
    <dgm:cxn modelId="{32106312-A920-4098-B263-CED875639237}" type="presParOf" srcId="{3058E353-EE83-427B-BAA1-B568A4980444}" destId="{91CFB3E2-7934-497F-8E8B-1CCA2694775D}" srcOrd="0" destOrd="0" presId="urn:microsoft.com/office/officeart/2005/8/layout/default#1"/>
    <dgm:cxn modelId="{33B79E33-0B62-4950-84C4-E1217E66C2E5}" type="presParOf" srcId="{3058E353-EE83-427B-BAA1-B568A4980444}" destId="{8B4131AC-C4BA-44ED-804F-098816F6890A}" srcOrd="1" destOrd="0" presId="urn:microsoft.com/office/officeart/2005/8/layout/default#1"/>
    <dgm:cxn modelId="{E5D85EED-7448-4E82-B9CB-0EF0E81E87CF}" type="presParOf" srcId="{3058E353-EE83-427B-BAA1-B568A4980444}" destId="{CC11776F-1503-4A0E-BF73-D880575ABFCB}" srcOrd="2" destOrd="0" presId="urn:microsoft.com/office/officeart/2005/8/layout/default#1"/>
    <dgm:cxn modelId="{2C4499DA-8221-4F08-B62B-0F153A49DF99}" type="presParOf" srcId="{3058E353-EE83-427B-BAA1-B568A4980444}" destId="{A8588D10-3F49-4B39-AFB7-A9D15A2A55CF}" srcOrd="3" destOrd="0" presId="urn:microsoft.com/office/officeart/2005/8/layout/default#1"/>
    <dgm:cxn modelId="{1D542EF4-044E-4063-87F8-643CE4DBE7BF}" type="presParOf" srcId="{3058E353-EE83-427B-BAA1-B568A4980444}" destId="{8B242DD6-3D79-401B-A942-41D685CD99DC}" srcOrd="4" destOrd="0" presId="urn:microsoft.com/office/officeart/2005/8/layout/default#1"/>
    <dgm:cxn modelId="{2408BECA-9BF8-4D18-B7B2-A49A25A092E4}" type="presParOf" srcId="{3058E353-EE83-427B-BAA1-B568A4980444}" destId="{3D3501C9-CCC9-4E68-881E-7D81A4875B15}" srcOrd="5" destOrd="0" presId="urn:microsoft.com/office/officeart/2005/8/layout/default#1"/>
    <dgm:cxn modelId="{08B78B3D-E10C-4D87-841D-8AE9B775DE02}" type="presParOf" srcId="{3058E353-EE83-427B-BAA1-B568A4980444}" destId="{31BB7E23-B001-488E-9939-5A8FF6736BF2}" srcOrd="6" destOrd="0" presId="urn:microsoft.com/office/officeart/2005/8/layout/default#1"/>
    <dgm:cxn modelId="{017B196B-7383-4F5E-B94C-5217AD3085A1}" type="presParOf" srcId="{3058E353-EE83-427B-BAA1-B568A4980444}" destId="{95E6CF9E-8DE1-4A6B-B5D0-B47A86849EC9}" srcOrd="7" destOrd="0" presId="urn:microsoft.com/office/officeart/2005/8/layout/default#1"/>
    <dgm:cxn modelId="{F05EFC72-2E2E-4A3C-9F01-D3BD45FB15AC}" type="presParOf" srcId="{3058E353-EE83-427B-BAA1-B568A4980444}" destId="{97028C96-D7EF-46F8-8D7F-3039D97EFBB9}" srcOrd="8" destOrd="0" presId="urn:microsoft.com/office/officeart/2005/8/layout/default#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1CFB3E2-7934-497F-8E8B-1CCA2694775D}">
      <dsp:nvSpPr>
        <dsp:cNvPr id="0" name=""/>
        <dsp:cNvSpPr/>
      </dsp:nvSpPr>
      <dsp:spPr>
        <a:xfrm>
          <a:off x="19048" y="447671"/>
          <a:ext cx="1714499" cy="102870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/>
            <a:t>колоквіуми</a:t>
          </a:r>
        </a:p>
      </dsp:txBody>
      <dsp:txXfrm>
        <a:off x="19048" y="447671"/>
        <a:ext cx="1714499" cy="1028700"/>
      </dsp:txXfrm>
    </dsp:sp>
    <dsp:sp modelId="{CC11776F-1503-4A0E-BF73-D880575ABFCB}">
      <dsp:nvSpPr>
        <dsp:cNvPr id="0" name=""/>
        <dsp:cNvSpPr/>
      </dsp:nvSpPr>
      <dsp:spPr>
        <a:xfrm>
          <a:off x="1800225" y="457197"/>
          <a:ext cx="1714499" cy="1028700"/>
        </a:xfrm>
        <a:prstGeom prst="rect">
          <a:avLst/>
        </a:prstGeom>
        <a:solidFill>
          <a:schemeClr val="accent2">
            <a:hueOff val="1170380"/>
            <a:satOff val="-1460"/>
            <a:lumOff val="34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/>
            <a:t>заліки</a:t>
          </a:r>
        </a:p>
      </dsp:txBody>
      <dsp:txXfrm>
        <a:off x="1800225" y="457197"/>
        <a:ext cx="1714499" cy="1028700"/>
      </dsp:txXfrm>
    </dsp:sp>
    <dsp:sp modelId="{8B242DD6-3D79-401B-A942-41D685CD99DC}">
      <dsp:nvSpPr>
        <dsp:cNvPr id="0" name=""/>
        <dsp:cNvSpPr/>
      </dsp:nvSpPr>
      <dsp:spPr>
        <a:xfrm>
          <a:off x="3771900" y="485774"/>
          <a:ext cx="1714499" cy="1028700"/>
        </a:xfrm>
        <a:prstGeom prst="rect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/>
            <a:t>екзамени</a:t>
          </a:r>
        </a:p>
      </dsp:txBody>
      <dsp:txXfrm>
        <a:off x="3771900" y="485774"/>
        <a:ext cx="1714499" cy="1028700"/>
      </dsp:txXfrm>
    </dsp:sp>
    <dsp:sp modelId="{31BB7E23-B001-488E-9939-5A8FF6736BF2}">
      <dsp:nvSpPr>
        <dsp:cNvPr id="0" name=""/>
        <dsp:cNvSpPr/>
      </dsp:nvSpPr>
      <dsp:spPr>
        <a:xfrm>
          <a:off x="942975" y="1685925"/>
          <a:ext cx="1714499" cy="1028700"/>
        </a:xfrm>
        <a:prstGeom prst="rect">
          <a:avLst/>
        </a:prstGeom>
        <a:solidFill>
          <a:schemeClr val="accent2">
            <a:hueOff val="3511139"/>
            <a:satOff val="-4379"/>
            <a:lumOff val="10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/>
            <a:t>захист курсових робіт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600" kern="1200"/>
        </a:p>
      </dsp:txBody>
      <dsp:txXfrm>
        <a:off x="942975" y="1685925"/>
        <a:ext cx="1714499" cy="1028700"/>
      </dsp:txXfrm>
    </dsp:sp>
    <dsp:sp modelId="{97028C96-D7EF-46F8-8D7F-3039D97EFBB9}">
      <dsp:nvSpPr>
        <dsp:cNvPr id="0" name=""/>
        <dsp:cNvSpPr/>
      </dsp:nvSpPr>
      <dsp:spPr>
        <a:xfrm>
          <a:off x="2828925" y="1685925"/>
          <a:ext cx="1714499" cy="1028700"/>
        </a:xfrm>
        <a:prstGeom prst="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kern="1200"/>
            <a:t>захист  баалаврських та мігістерських робіт</a:t>
          </a:r>
        </a:p>
      </dsp:txBody>
      <dsp:txXfrm>
        <a:off x="2828925" y="1685925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7E888-080F-4937-8CE5-A7357716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1</Pages>
  <Words>53196</Words>
  <Characters>30322</Characters>
  <Application>Microsoft Office Word</Application>
  <DocSecurity>0</DocSecurity>
  <Lines>252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240</cp:revision>
  <cp:lastPrinted>2021-11-04T12:18:00Z</cp:lastPrinted>
  <dcterms:created xsi:type="dcterms:W3CDTF">2021-06-06T08:43:00Z</dcterms:created>
  <dcterms:modified xsi:type="dcterms:W3CDTF">2021-11-16T10:55:00Z</dcterms:modified>
</cp:coreProperties>
</file>